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C2" w:rsidRDefault="00680BC2" w:rsidP="00C54A1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MailAutoSig"/>
    </w:p>
    <w:p w:rsidR="00DA3815" w:rsidRPr="00245FDF" w:rsidRDefault="00C23151" w:rsidP="00416ABF">
      <w:pPr>
        <w:spacing w:after="0" w:line="312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Mythen und Fakten zu Influenza: Irrtümer reduzieren Impfbereitschaft</w:t>
      </w:r>
    </w:p>
    <w:p w:rsidR="00437C19" w:rsidRPr="009806E2" w:rsidRDefault="00DA3815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</w:rPr>
      </w:pPr>
      <w:r w:rsidRPr="009806E2">
        <w:rPr>
          <w:rFonts w:ascii="Arial" w:hAnsi="Arial" w:cs="Arial"/>
          <w:b/>
          <w:bCs/>
        </w:rPr>
        <w:t>DGI empfiehlt vor allem Ä</w:t>
      </w:r>
      <w:r w:rsidR="00437C19" w:rsidRPr="009806E2">
        <w:rPr>
          <w:rFonts w:ascii="Arial" w:hAnsi="Arial" w:cs="Arial"/>
          <w:b/>
          <w:bCs/>
        </w:rPr>
        <w:t xml:space="preserve">lteren und </w:t>
      </w:r>
      <w:r w:rsidRPr="009806E2">
        <w:rPr>
          <w:rFonts w:ascii="Arial" w:hAnsi="Arial" w:cs="Arial"/>
          <w:b/>
          <w:bCs/>
        </w:rPr>
        <w:t>chronisch Kranken die Impfung</w:t>
      </w:r>
    </w:p>
    <w:p w:rsidR="00437C19" w:rsidRDefault="00437C19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:rsidR="000D2A61" w:rsidRDefault="003324F4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Köln, Oktober 2016 </w:t>
      </w:r>
      <w:r w:rsidR="00506F42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E354B">
        <w:rPr>
          <w:rFonts w:ascii="Arial" w:hAnsi="Arial" w:cs="Arial"/>
          <w:b/>
          <w:bCs/>
          <w:sz w:val="20"/>
          <w:szCs w:val="20"/>
        </w:rPr>
        <w:t>Mit der</w:t>
      </w:r>
      <w:r>
        <w:rPr>
          <w:rFonts w:ascii="Arial" w:hAnsi="Arial" w:cs="Arial"/>
          <w:b/>
          <w:bCs/>
          <w:sz w:val="20"/>
          <w:szCs w:val="20"/>
        </w:rPr>
        <w:t xml:space="preserve"> kalten Jahreszeit beginnt </w:t>
      </w:r>
      <w:r w:rsidR="00CE354B">
        <w:rPr>
          <w:rFonts w:ascii="Arial" w:hAnsi="Arial" w:cs="Arial"/>
          <w:b/>
          <w:bCs/>
          <w:sz w:val="20"/>
          <w:szCs w:val="20"/>
        </w:rPr>
        <w:t xml:space="preserve">die </w:t>
      </w:r>
      <w:r>
        <w:rPr>
          <w:rFonts w:ascii="Arial" w:hAnsi="Arial" w:cs="Arial"/>
          <w:b/>
          <w:bCs/>
          <w:sz w:val="20"/>
          <w:szCs w:val="20"/>
        </w:rPr>
        <w:t>Influenzas</w:t>
      </w:r>
      <w:r w:rsidR="00CE451E">
        <w:rPr>
          <w:rFonts w:ascii="Arial" w:hAnsi="Arial" w:cs="Arial"/>
          <w:b/>
          <w:bCs/>
          <w:sz w:val="20"/>
          <w:szCs w:val="20"/>
        </w:rPr>
        <w:t xml:space="preserve">aison. </w:t>
      </w:r>
      <w:r w:rsidR="00826B79">
        <w:rPr>
          <w:rFonts w:ascii="Arial" w:hAnsi="Arial" w:cs="Arial"/>
          <w:b/>
          <w:bCs/>
          <w:sz w:val="20"/>
          <w:szCs w:val="20"/>
        </w:rPr>
        <w:t>Fällt die</w:t>
      </w:r>
      <w:r w:rsidR="00087A9F">
        <w:rPr>
          <w:rFonts w:ascii="Arial" w:hAnsi="Arial" w:cs="Arial"/>
          <w:b/>
          <w:bCs/>
          <w:sz w:val="20"/>
          <w:szCs w:val="20"/>
        </w:rPr>
        <w:t xml:space="preserve"> </w:t>
      </w:r>
      <w:r w:rsidR="00437C19">
        <w:rPr>
          <w:rFonts w:ascii="Arial" w:hAnsi="Arial" w:cs="Arial"/>
          <w:b/>
          <w:bCs/>
          <w:sz w:val="20"/>
          <w:szCs w:val="20"/>
        </w:rPr>
        <w:t xml:space="preserve">saisonale Grippewelle </w:t>
      </w:r>
      <w:r w:rsidR="00087A9F">
        <w:rPr>
          <w:rFonts w:ascii="Arial" w:hAnsi="Arial" w:cs="Arial"/>
          <w:b/>
          <w:bCs/>
          <w:sz w:val="20"/>
          <w:szCs w:val="20"/>
        </w:rPr>
        <w:t>stark aus, so kann sie viele ta</w:t>
      </w:r>
      <w:r w:rsidR="009E74D3">
        <w:rPr>
          <w:rFonts w:ascii="Arial" w:hAnsi="Arial" w:cs="Arial"/>
          <w:b/>
          <w:bCs/>
          <w:sz w:val="20"/>
          <w:szCs w:val="20"/>
        </w:rPr>
        <w:t>use</w:t>
      </w:r>
      <w:r w:rsidR="00FF5373">
        <w:rPr>
          <w:rFonts w:ascii="Arial" w:hAnsi="Arial" w:cs="Arial"/>
          <w:b/>
          <w:bCs/>
          <w:sz w:val="20"/>
          <w:szCs w:val="20"/>
        </w:rPr>
        <w:t xml:space="preserve">nd Menschen das Leben kosten </w:t>
      </w:r>
      <w:r w:rsidR="00506F42">
        <w:rPr>
          <w:rFonts w:ascii="Arial" w:hAnsi="Arial" w:cs="Arial"/>
          <w:b/>
          <w:bCs/>
          <w:sz w:val="20"/>
          <w:szCs w:val="20"/>
        </w:rPr>
        <w:t>–</w:t>
      </w:r>
      <w:r w:rsidR="00FF5373">
        <w:rPr>
          <w:rFonts w:ascii="Arial" w:hAnsi="Arial" w:cs="Arial"/>
          <w:b/>
          <w:bCs/>
          <w:sz w:val="20"/>
          <w:szCs w:val="20"/>
        </w:rPr>
        <w:t xml:space="preserve"> s</w:t>
      </w:r>
      <w:r w:rsidR="00087A9F">
        <w:rPr>
          <w:rFonts w:ascii="Arial" w:hAnsi="Arial" w:cs="Arial"/>
          <w:b/>
          <w:bCs/>
          <w:sz w:val="20"/>
          <w:szCs w:val="20"/>
        </w:rPr>
        <w:t xml:space="preserve">o wie </w:t>
      </w:r>
      <w:r w:rsidR="004E79BF">
        <w:rPr>
          <w:rFonts w:ascii="Arial" w:hAnsi="Arial" w:cs="Arial"/>
          <w:b/>
          <w:bCs/>
          <w:sz w:val="20"/>
          <w:szCs w:val="20"/>
        </w:rPr>
        <w:t>2014/2015</w:t>
      </w:r>
      <w:r w:rsidR="00F1777B">
        <w:rPr>
          <w:rFonts w:ascii="Arial" w:hAnsi="Arial" w:cs="Arial"/>
          <w:b/>
          <w:bCs/>
          <w:sz w:val="20"/>
          <w:szCs w:val="20"/>
        </w:rPr>
        <w:t xml:space="preserve">, </w:t>
      </w:r>
      <w:r w:rsidR="00362BEE">
        <w:rPr>
          <w:rFonts w:ascii="Arial" w:hAnsi="Arial" w:cs="Arial"/>
          <w:b/>
          <w:bCs/>
          <w:sz w:val="20"/>
          <w:szCs w:val="20"/>
        </w:rPr>
        <w:t xml:space="preserve">als </w:t>
      </w:r>
      <w:r w:rsidR="00572CF4">
        <w:rPr>
          <w:rFonts w:ascii="Arial" w:hAnsi="Arial" w:cs="Arial"/>
          <w:b/>
          <w:bCs/>
          <w:sz w:val="20"/>
          <w:szCs w:val="20"/>
        </w:rPr>
        <w:t>n</w:t>
      </w:r>
      <w:r w:rsidR="003E6C6E">
        <w:rPr>
          <w:rFonts w:ascii="Arial" w:hAnsi="Arial" w:cs="Arial"/>
          <w:b/>
          <w:bCs/>
          <w:sz w:val="20"/>
          <w:szCs w:val="20"/>
        </w:rPr>
        <w:t xml:space="preserve">ach Schätzungen des Robert Koch-Instituts </w:t>
      </w:r>
      <w:r w:rsidR="004E79BF">
        <w:rPr>
          <w:rFonts w:ascii="Arial" w:hAnsi="Arial" w:cs="Arial"/>
          <w:b/>
          <w:bCs/>
          <w:sz w:val="20"/>
          <w:szCs w:val="20"/>
        </w:rPr>
        <w:t xml:space="preserve">21 300 </w:t>
      </w:r>
      <w:r w:rsidR="00B82BBD">
        <w:rPr>
          <w:rFonts w:ascii="Arial" w:hAnsi="Arial" w:cs="Arial"/>
          <w:b/>
          <w:bCs/>
          <w:sz w:val="20"/>
          <w:szCs w:val="20"/>
        </w:rPr>
        <w:t>Menschen in</w:t>
      </w:r>
      <w:r w:rsidR="00506F42">
        <w:rPr>
          <w:rFonts w:ascii="Arial" w:hAnsi="Arial" w:cs="Arial"/>
          <w:b/>
          <w:bCs/>
          <w:sz w:val="20"/>
          <w:szCs w:val="20"/>
        </w:rPr>
        <w:t>f</w:t>
      </w:r>
      <w:r w:rsidR="00B82BBD">
        <w:rPr>
          <w:rFonts w:ascii="Arial" w:hAnsi="Arial" w:cs="Arial"/>
          <w:b/>
          <w:bCs/>
          <w:sz w:val="20"/>
          <w:szCs w:val="20"/>
        </w:rPr>
        <w:t>olge</w:t>
      </w:r>
      <w:r w:rsidR="00E94CEE">
        <w:rPr>
          <w:rFonts w:ascii="Arial" w:hAnsi="Arial" w:cs="Arial"/>
          <w:b/>
          <w:bCs/>
          <w:sz w:val="20"/>
          <w:szCs w:val="20"/>
        </w:rPr>
        <w:t xml:space="preserve"> </w:t>
      </w:r>
      <w:r w:rsidR="00826B79">
        <w:rPr>
          <w:rFonts w:ascii="Arial" w:hAnsi="Arial" w:cs="Arial"/>
          <w:b/>
          <w:bCs/>
          <w:sz w:val="20"/>
          <w:szCs w:val="20"/>
        </w:rPr>
        <w:t>der</w:t>
      </w:r>
      <w:r w:rsidR="00E94CEE">
        <w:rPr>
          <w:rFonts w:ascii="Arial" w:hAnsi="Arial" w:cs="Arial"/>
          <w:b/>
          <w:bCs/>
          <w:sz w:val="20"/>
          <w:szCs w:val="20"/>
        </w:rPr>
        <w:t xml:space="preserve"> Influenza</w:t>
      </w:r>
      <w:r w:rsidR="00362BEE">
        <w:rPr>
          <w:rFonts w:ascii="Arial" w:hAnsi="Arial" w:cs="Arial"/>
          <w:b/>
          <w:bCs/>
          <w:sz w:val="20"/>
          <w:szCs w:val="20"/>
        </w:rPr>
        <w:t xml:space="preserve"> verstarben</w:t>
      </w:r>
      <w:r w:rsidR="004E79BF">
        <w:rPr>
          <w:rFonts w:ascii="Arial" w:hAnsi="Arial" w:cs="Arial"/>
          <w:b/>
          <w:bCs/>
          <w:sz w:val="20"/>
          <w:szCs w:val="20"/>
        </w:rPr>
        <w:t xml:space="preserve">. </w:t>
      </w:r>
      <w:r w:rsidR="00362BEE">
        <w:rPr>
          <w:rFonts w:ascii="Arial" w:hAnsi="Arial" w:cs="Arial"/>
          <w:b/>
          <w:bCs/>
          <w:sz w:val="20"/>
          <w:szCs w:val="20"/>
        </w:rPr>
        <w:t>Besonders</w:t>
      </w:r>
      <w:r w:rsidR="000419F3">
        <w:rPr>
          <w:rFonts w:ascii="Arial" w:hAnsi="Arial" w:cs="Arial"/>
          <w:b/>
          <w:bCs/>
          <w:sz w:val="20"/>
          <w:szCs w:val="20"/>
        </w:rPr>
        <w:t xml:space="preserve"> ältere und chronisch kranke Menschen </w:t>
      </w:r>
      <w:r w:rsidR="00B15064">
        <w:rPr>
          <w:rFonts w:ascii="Arial" w:hAnsi="Arial" w:cs="Arial"/>
          <w:b/>
          <w:bCs/>
          <w:sz w:val="20"/>
          <w:szCs w:val="20"/>
        </w:rPr>
        <w:t xml:space="preserve">tragen ein </w:t>
      </w:r>
      <w:r w:rsidR="00EF01E6">
        <w:rPr>
          <w:rFonts w:ascii="Arial" w:hAnsi="Arial" w:cs="Arial"/>
          <w:b/>
          <w:bCs/>
          <w:sz w:val="20"/>
          <w:szCs w:val="20"/>
        </w:rPr>
        <w:t xml:space="preserve">erhöhtes Risiko für schwere </w:t>
      </w:r>
      <w:r>
        <w:rPr>
          <w:rFonts w:ascii="Arial" w:hAnsi="Arial" w:cs="Arial"/>
          <w:b/>
          <w:bCs/>
          <w:sz w:val="20"/>
          <w:szCs w:val="20"/>
        </w:rPr>
        <w:t>Verläufe</w:t>
      </w:r>
      <w:r w:rsidR="00E5424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Dennoch lassen sich viele Menschen</w:t>
      </w:r>
      <w:r w:rsidR="00585E6C">
        <w:rPr>
          <w:rFonts w:ascii="Arial" w:hAnsi="Arial" w:cs="Arial"/>
          <w:b/>
          <w:bCs/>
          <w:sz w:val="20"/>
          <w:szCs w:val="20"/>
        </w:rPr>
        <w:t xml:space="preserve"> nicht gegen </w:t>
      </w:r>
      <w:r w:rsidR="000D2A61">
        <w:rPr>
          <w:rFonts w:ascii="Arial" w:hAnsi="Arial" w:cs="Arial"/>
          <w:b/>
          <w:bCs/>
          <w:sz w:val="20"/>
          <w:szCs w:val="20"/>
        </w:rPr>
        <w:t xml:space="preserve">Influenza </w:t>
      </w:r>
      <w:r w:rsidR="00585E6C">
        <w:rPr>
          <w:rFonts w:ascii="Arial" w:hAnsi="Arial" w:cs="Arial"/>
          <w:b/>
          <w:bCs/>
          <w:sz w:val="20"/>
          <w:szCs w:val="20"/>
        </w:rPr>
        <w:t>impfen</w:t>
      </w:r>
      <w:r w:rsidR="000D2A61">
        <w:rPr>
          <w:rFonts w:ascii="Arial" w:hAnsi="Arial" w:cs="Arial"/>
          <w:b/>
          <w:bCs/>
          <w:sz w:val="20"/>
          <w:szCs w:val="20"/>
        </w:rPr>
        <w:t xml:space="preserve">. </w:t>
      </w:r>
      <w:r w:rsidR="00245FDF">
        <w:rPr>
          <w:rFonts w:ascii="Arial" w:hAnsi="Arial" w:cs="Arial"/>
          <w:b/>
          <w:bCs/>
          <w:sz w:val="20"/>
          <w:szCs w:val="20"/>
        </w:rPr>
        <w:t xml:space="preserve">Die Gefahren der Erkrankung, aber auch Nutzen und Risiken der Impfung würden vielfach falsch eingeschätzt. </w:t>
      </w:r>
      <w:r w:rsidR="000D2A61">
        <w:rPr>
          <w:rFonts w:ascii="Arial" w:hAnsi="Arial" w:cs="Arial"/>
          <w:b/>
          <w:bCs/>
          <w:sz w:val="20"/>
          <w:szCs w:val="20"/>
        </w:rPr>
        <w:t>Die Akzeptanz der Impfu</w:t>
      </w:r>
      <w:r w:rsidR="006D2526">
        <w:rPr>
          <w:rFonts w:ascii="Arial" w:hAnsi="Arial" w:cs="Arial"/>
          <w:b/>
          <w:bCs/>
          <w:sz w:val="20"/>
          <w:szCs w:val="20"/>
        </w:rPr>
        <w:t>ng sei</w:t>
      </w:r>
      <w:r w:rsidR="00EF01E6">
        <w:rPr>
          <w:rFonts w:ascii="Arial" w:hAnsi="Arial" w:cs="Arial"/>
          <w:b/>
          <w:bCs/>
          <w:sz w:val="20"/>
          <w:szCs w:val="20"/>
        </w:rPr>
        <w:t xml:space="preserve"> in Deutschland besorgniserregend</w:t>
      </w:r>
      <w:r w:rsidR="006D2526">
        <w:rPr>
          <w:rFonts w:ascii="Arial" w:hAnsi="Arial" w:cs="Arial"/>
          <w:b/>
          <w:bCs/>
          <w:sz w:val="20"/>
          <w:szCs w:val="20"/>
        </w:rPr>
        <w:t xml:space="preserve"> </w:t>
      </w:r>
      <w:r w:rsidR="006B55F8">
        <w:rPr>
          <w:rFonts w:ascii="Arial" w:hAnsi="Arial" w:cs="Arial"/>
          <w:b/>
          <w:bCs/>
          <w:sz w:val="20"/>
          <w:szCs w:val="20"/>
        </w:rPr>
        <w:t>gering, beklagt die Deutsche Gesell</w:t>
      </w:r>
      <w:r w:rsidR="00627722">
        <w:rPr>
          <w:rFonts w:ascii="Arial" w:hAnsi="Arial" w:cs="Arial"/>
          <w:b/>
          <w:bCs/>
          <w:sz w:val="20"/>
          <w:szCs w:val="20"/>
        </w:rPr>
        <w:t xml:space="preserve">schaft für </w:t>
      </w:r>
      <w:proofErr w:type="spellStart"/>
      <w:r w:rsidR="00627722">
        <w:rPr>
          <w:rFonts w:ascii="Arial" w:hAnsi="Arial" w:cs="Arial"/>
          <w:b/>
          <w:bCs/>
          <w:sz w:val="20"/>
          <w:szCs w:val="20"/>
        </w:rPr>
        <w:t>Infektiologie</w:t>
      </w:r>
      <w:proofErr w:type="spellEnd"/>
      <w:r w:rsidR="00627722">
        <w:rPr>
          <w:rFonts w:ascii="Arial" w:hAnsi="Arial" w:cs="Arial"/>
          <w:b/>
          <w:bCs/>
          <w:sz w:val="20"/>
          <w:szCs w:val="20"/>
        </w:rPr>
        <w:t xml:space="preserve"> </w:t>
      </w:r>
      <w:r w:rsidR="006D2526">
        <w:rPr>
          <w:rFonts w:ascii="Arial" w:hAnsi="Arial" w:cs="Arial"/>
          <w:b/>
          <w:bCs/>
          <w:sz w:val="20"/>
          <w:szCs w:val="20"/>
        </w:rPr>
        <w:t>(DGI).</w:t>
      </w:r>
      <w:r w:rsidR="00245FDF">
        <w:rPr>
          <w:rFonts w:ascii="Arial" w:hAnsi="Arial" w:cs="Arial"/>
          <w:b/>
          <w:bCs/>
          <w:sz w:val="20"/>
          <w:szCs w:val="20"/>
        </w:rPr>
        <w:t xml:space="preserve"> </w:t>
      </w:r>
      <w:r w:rsidR="000D2A61">
        <w:rPr>
          <w:rFonts w:ascii="Arial" w:hAnsi="Arial" w:cs="Arial"/>
          <w:b/>
          <w:bCs/>
          <w:sz w:val="20"/>
          <w:szCs w:val="20"/>
        </w:rPr>
        <w:t>Die Fachgesellschaft empfiehlt insbesondere älteren und chronisch kranken Menschen</w:t>
      </w:r>
      <w:r w:rsidR="006B55F8">
        <w:rPr>
          <w:rFonts w:ascii="Arial" w:hAnsi="Arial" w:cs="Arial"/>
          <w:b/>
          <w:bCs/>
          <w:sz w:val="20"/>
          <w:szCs w:val="20"/>
        </w:rPr>
        <w:t>, sich</w:t>
      </w:r>
      <w:r w:rsidR="00B75B77">
        <w:rPr>
          <w:rFonts w:ascii="Arial" w:hAnsi="Arial" w:cs="Arial"/>
          <w:b/>
          <w:bCs/>
          <w:sz w:val="20"/>
          <w:szCs w:val="20"/>
        </w:rPr>
        <w:t xml:space="preserve"> jetzt</w:t>
      </w:r>
      <w:r w:rsidR="006B55F8">
        <w:rPr>
          <w:rFonts w:ascii="Arial" w:hAnsi="Arial" w:cs="Arial"/>
          <w:b/>
          <w:bCs/>
          <w:sz w:val="20"/>
          <w:szCs w:val="20"/>
        </w:rPr>
        <w:t xml:space="preserve"> gegen Grippe impfen zu lassen.</w:t>
      </w:r>
    </w:p>
    <w:p w:rsidR="006D2526" w:rsidRDefault="006D2526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:rsidR="00FD43A9" w:rsidRDefault="007804CB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Zwischen</w:t>
      </w:r>
      <w:r w:rsidR="00E94CEE">
        <w:rPr>
          <w:rFonts w:ascii="Arial" w:hAnsi="Arial" w:cs="Arial"/>
          <w:bCs/>
          <w:sz w:val="20"/>
          <w:szCs w:val="20"/>
        </w:rPr>
        <w:t xml:space="preserve"> 50 und 60 Prozent der</w:t>
      </w:r>
      <w:r w:rsidR="003F463A">
        <w:rPr>
          <w:rFonts w:ascii="Arial" w:hAnsi="Arial" w:cs="Arial"/>
          <w:bCs/>
          <w:sz w:val="20"/>
          <w:szCs w:val="20"/>
        </w:rPr>
        <w:t xml:space="preserve"> </w:t>
      </w:r>
      <w:r w:rsidR="001A0C2E">
        <w:rPr>
          <w:rFonts w:ascii="Arial" w:hAnsi="Arial" w:cs="Arial"/>
          <w:bCs/>
          <w:sz w:val="20"/>
          <w:szCs w:val="20"/>
        </w:rPr>
        <w:t xml:space="preserve">über </w:t>
      </w:r>
      <w:r w:rsidR="00362BEE">
        <w:rPr>
          <w:rFonts w:ascii="Arial" w:hAnsi="Arial" w:cs="Arial"/>
          <w:bCs/>
          <w:sz w:val="20"/>
          <w:szCs w:val="20"/>
        </w:rPr>
        <w:t>65-</w:t>
      </w:r>
      <w:r w:rsidR="00BA6FE5">
        <w:rPr>
          <w:rFonts w:ascii="Arial" w:hAnsi="Arial" w:cs="Arial"/>
          <w:bCs/>
          <w:sz w:val="20"/>
          <w:szCs w:val="20"/>
        </w:rPr>
        <w:t>J</w:t>
      </w:r>
      <w:r w:rsidR="00362BEE">
        <w:rPr>
          <w:rFonts w:ascii="Arial" w:hAnsi="Arial" w:cs="Arial"/>
          <w:bCs/>
          <w:sz w:val="20"/>
          <w:szCs w:val="20"/>
        </w:rPr>
        <w:t>ährigen</w:t>
      </w:r>
      <w:r w:rsidR="00E94CEE">
        <w:rPr>
          <w:rFonts w:ascii="Arial" w:hAnsi="Arial" w:cs="Arial"/>
          <w:bCs/>
          <w:sz w:val="20"/>
          <w:szCs w:val="20"/>
        </w:rPr>
        <w:t xml:space="preserve"> </w:t>
      </w:r>
      <w:r w:rsidR="00BA6FE5">
        <w:rPr>
          <w:rFonts w:ascii="Arial" w:hAnsi="Arial" w:cs="Arial"/>
          <w:bCs/>
          <w:sz w:val="20"/>
          <w:szCs w:val="20"/>
        </w:rPr>
        <w:t xml:space="preserve">lassen </w:t>
      </w:r>
      <w:r>
        <w:rPr>
          <w:rFonts w:ascii="Arial" w:hAnsi="Arial" w:cs="Arial"/>
          <w:bCs/>
          <w:sz w:val="20"/>
          <w:szCs w:val="20"/>
        </w:rPr>
        <w:t xml:space="preserve">sich jedes Jahr </w:t>
      </w:r>
      <w:r w:rsidR="00E94CEE">
        <w:rPr>
          <w:rFonts w:ascii="Arial" w:hAnsi="Arial" w:cs="Arial"/>
          <w:bCs/>
          <w:sz w:val="20"/>
          <w:szCs w:val="20"/>
        </w:rPr>
        <w:t>gegen Influenza impfen, bei den chro</w:t>
      </w:r>
      <w:r>
        <w:rPr>
          <w:rFonts w:ascii="Arial" w:hAnsi="Arial" w:cs="Arial"/>
          <w:bCs/>
          <w:sz w:val="20"/>
          <w:szCs w:val="20"/>
        </w:rPr>
        <w:t xml:space="preserve">nisch kranken Menschen </w:t>
      </w:r>
      <w:r w:rsidR="001A0C2E">
        <w:rPr>
          <w:rFonts w:ascii="Arial" w:hAnsi="Arial" w:cs="Arial"/>
          <w:bCs/>
          <w:sz w:val="20"/>
          <w:szCs w:val="20"/>
        </w:rPr>
        <w:t>lag die Quote in den vergangenen Jahren</w:t>
      </w:r>
      <w:r w:rsidR="00E94CEE">
        <w:rPr>
          <w:rFonts w:ascii="Arial" w:hAnsi="Arial" w:cs="Arial"/>
          <w:bCs/>
          <w:sz w:val="20"/>
          <w:szCs w:val="20"/>
        </w:rPr>
        <w:t xml:space="preserve"> </w:t>
      </w:r>
      <w:r w:rsidR="006F050F">
        <w:rPr>
          <w:rFonts w:ascii="Arial" w:hAnsi="Arial" w:cs="Arial"/>
          <w:bCs/>
          <w:sz w:val="20"/>
          <w:szCs w:val="20"/>
        </w:rPr>
        <w:t>bei</w:t>
      </w:r>
      <w:r w:rsidR="001A0C2E">
        <w:rPr>
          <w:rFonts w:ascii="Arial" w:hAnsi="Arial" w:cs="Arial"/>
          <w:bCs/>
          <w:sz w:val="20"/>
          <w:szCs w:val="20"/>
        </w:rPr>
        <w:t xml:space="preserve"> 40 bis </w:t>
      </w:r>
      <w:r w:rsidR="00E94CEE">
        <w:rPr>
          <w:rFonts w:ascii="Arial" w:hAnsi="Arial" w:cs="Arial"/>
          <w:bCs/>
          <w:sz w:val="20"/>
          <w:szCs w:val="20"/>
        </w:rPr>
        <w:t>60 Prozent</w:t>
      </w:r>
      <w:r w:rsidR="003F463A">
        <w:rPr>
          <w:rFonts w:ascii="Arial" w:hAnsi="Arial" w:cs="Arial"/>
          <w:bCs/>
          <w:sz w:val="20"/>
          <w:szCs w:val="20"/>
        </w:rPr>
        <w:t xml:space="preserve">. </w:t>
      </w:r>
      <w:r w:rsidR="00893D05">
        <w:rPr>
          <w:rFonts w:ascii="Arial" w:hAnsi="Arial" w:cs="Arial"/>
          <w:bCs/>
          <w:sz w:val="20"/>
          <w:szCs w:val="20"/>
        </w:rPr>
        <w:t>„</w:t>
      </w:r>
      <w:r w:rsidR="00362BEE">
        <w:rPr>
          <w:rFonts w:ascii="Arial" w:hAnsi="Arial" w:cs="Arial"/>
          <w:bCs/>
          <w:sz w:val="20"/>
          <w:szCs w:val="20"/>
        </w:rPr>
        <w:t xml:space="preserve">Das </w:t>
      </w:r>
      <w:r w:rsidR="00B75B77">
        <w:rPr>
          <w:rFonts w:ascii="Arial" w:hAnsi="Arial" w:cs="Arial"/>
          <w:bCs/>
          <w:sz w:val="20"/>
          <w:szCs w:val="20"/>
        </w:rPr>
        <w:t>sind</w:t>
      </w:r>
      <w:r w:rsidR="003F463A">
        <w:rPr>
          <w:rFonts w:ascii="Arial" w:hAnsi="Arial" w:cs="Arial"/>
          <w:bCs/>
          <w:sz w:val="20"/>
          <w:szCs w:val="20"/>
        </w:rPr>
        <w:t xml:space="preserve"> </w:t>
      </w:r>
      <w:r w:rsidR="00E54245">
        <w:rPr>
          <w:rFonts w:ascii="Arial" w:hAnsi="Arial" w:cs="Arial"/>
          <w:bCs/>
          <w:sz w:val="20"/>
          <w:szCs w:val="20"/>
        </w:rPr>
        <w:t xml:space="preserve">besorgniserregend </w:t>
      </w:r>
      <w:r w:rsidR="003F463A">
        <w:rPr>
          <w:rFonts w:ascii="Arial" w:hAnsi="Arial" w:cs="Arial"/>
          <w:bCs/>
          <w:sz w:val="20"/>
          <w:szCs w:val="20"/>
        </w:rPr>
        <w:t>s</w:t>
      </w:r>
      <w:r w:rsidR="00E94CEE">
        <w:rPr>
          <w:rFonts w:ascii="Arial" w:hAnsi="Arial" w:cs="Arial"/>
          <w:bCs/>
          <w:sz w:val="20"/>
          <w:szCs w:val="20"/>
        </w:rPr>
        <w:t>chlechte</w:t>
      </w:r>
      <w:r w:rsidR="003F463A">
        <w:rPr>
          <w:rFonts w:ascii="Arial" w:hAnsi="Arial" w:cs="Arial"/>
          <w:bCs/>
          <w:sz w:val="20"/>
          <w:szCs w:val="20"/>
        </w:rPr>
        <w:t xml:space="preserve"> Quoten, wenn man bedenkt, dass gerade diese Gruppen </w:t>
      </w:r>
      <w:r w:rsidR="00362BEE">
        <w:rPr>
          <w:rFonts w:ascii="Arial" w:hAnsi="Arial" w:cs="Arial"/>
          <w:bCs/>
          <w:sz w:val="20"/>
          <w:szCs w:val="20"/>
        </w:rPr>
        <w:t>durch Inf</w:t>
      </w:r>
      <w:r w:rsidR="0052554D">
        <w:rPr>
          <w:rFonts w:ascii="Arial" w:hAnsi="Arial" w:cs="Arial"/>
          <w:bCs/>
          <w:sz w:val="20"/>
          <w:szCs w:val="20"/>
        </w:rPr>
        <w:t>luenza besonders gefährdet sind“, sagt Professor Dr. med. Bernd Salzberger,</w:t>
      </w:r>
      <w:r w:rsidR="00401D11">
        <w:rPr>
          <w:rFonts w:ascii="Arial" w:hAnsi="Arial" w:cs="Arial"/>
          <w:bCs/>
          <w:sz w:val="20"/>
          <w:szCs w:val="20"/>
        </w:rPr>
        <w:t xml:space="preserve"> </w:t>
      </w:r>
      <w:r w:rsidR="00FD43A9">
        <w:rPr>
          <w:rFonts w:ascii="Arial" w:hAnsi="Arial" w:cs="Arial"/>
          <w:bCs/>
          <w:sz w:val="20"/>
          <w:szCs w:val="20"/>
        </w:rPr>
        <w:t xml:space="preserve">Leiter der </w:t>
      </w:r>
      <w:proofErr w:type="spellStart"/>
      <w:r w:rsidR="00FD43A9">
        <w:rPr>
          <w:rFonts w:ascii="Arial" w:hAnsi="Arial" w:cs="Arial"/>
          <w:bCs/>
          <w:sz w:val="20"/>
          <w:szCs w:val="20"/>
        </w:rPr>
        <w:t>Infektiologie</w:t>
      </w:r>
      <w:proofErr w:type="spellEnd"/>
      <w:r w:rsidR="00FD43A9">
        <w:rPr>
          <w:rFonts w:ascii="Arial" w:hAnsi="Arial" w:cs="Arial"/>
          <w:bCs/>
          <w:sz w:val="20"/>
          <w:szCs w:val="20"/>
        </w:rPr>
        <w:t xml:space="preserve"> am Universitätsklinikum Regensburg und Vorstandsmitglied der Deutschen Gesell</w:t>
      </w:r>
      <w:r w:rsidR="00F454D2">
        <w:rPr>
          <w:rFonts w:ascii="Arial" w:hAnsi="Arial" w:cs="Arial"/>
          <w:bCs/>
          <w:sz w:val="20"/>
          <w:szCs w:val="20"/>
        </w:rPr>
        <w:t xml:space="preserve">schaft für </w:t>
      </w:r>
      <w:proofErr w:type="spellStart"/>
      <w:r w:rsidR="00F454D2">
        <w:rPr>
          <w:rFonts w:ascii="Arial" w:hAnsi="Arial" w:cs="Arial"/>
          <w:bCs/>
          <w:sz w:val="20"/>
          <w:szCs w:val="20"/>
        </w:rPr>
        <w:t>Infektiologie</w:t>
      </w:r>
      <w:proofErr w:type="spellEnd"/>
      <w:r w:rsidR="00F454D2">
        <w:rPr>
          <w:rFonts w:ascii="Arial" w:hAnsi="Arial" w:cs="Arial"/>
          <w:bCs/>
          <w:sz w:val="20"/>
          <w:szCs w:val="20"/>
        </w:rPr>
        <w:t xml:space="preserve"> (DGI).</w:t>
      </w:r>
      <w:r w:rsidR="006F050F">
        <w:rPr>
          <w:rFonts w:ascii="Arial" w:hAnsi="Arial" w:cs="Arial"/>
          <w:bCs/>
          <w:sz w:val="20"/>
          <w:szCs w:val="20"/>
        </w:rPr>
        <w:t xml:space="preserve"> </w:t>
      </w:r>
      <w:r w:rsidR="00FD43A9">
        <w:rPr>
          <w:rFonts w:ascii="Arial" w:hAnsi="Arial" w:cs="Arial"/>
          <w:bCs/>
          <w:sz w:val="20"/>
          <w:szCs w:val="20"/>
        </w:rPr>
        <w:t>In</w:t>
      </w:r>
      <w:r w:rsidR="00C73066">
        <w:rPr>
          <w:rFonts w:ascii="Arial" w:hAnsi="Arial" w:cs="Arial"/>
          <w:bCs/>
          <w:sz w:val="20"/>
          <w:szCs w:val="20"/>
        </w:rPr>
        <w:t xml:space="preserve"> der gesamten Bevölkerung liegt </w:t>
      </w:r>
      <w:r w:rsidR="00F1777B">
        <w:rPr>
          <w:rFonts w:ascii="Arial" w:hAnsi="Arial" w:cs="Arial"/>
          <w:bCs/>
          <w:sz w:val="20"/>
          <w:szCs w:val="20"/>
        </w:rPr>
        <w:t>die Influenza-</w:t>
      </w:r>
      <w:proofErr w:type="spellStart"/>
      <w:r w:rsidR="00F1777B">
        <w:rPr>
          <w:rFonts w:ascii="Arial" w:hAnsi="Arial" w:cs="Arial"/>
          <w:bCs/>
          <w:sz w:val="20"/>
          <w:szCs w:val="20"/>
        </w:rPr>
        <w:t>Impfrate</w:t>
      </w:r>
      <w:proofErr w:type="spellEnd"/>
      <w:r w:rsidR="00F1777B">
        <w:rPr>
          <w:rFonts w:ascii="Arial" w:hAnsi="Arial" w:cs="Arial"/>
          <w:bCs/>
          <w:sz w:val="20"/>
          <w:szCs w:val="20"/>
        </w:rPr>
        <w:t xml:space="preserve"> </w:t>
      </w:r>
      <w:r w:rsidR="00E94CEE">
        <w:rPr>
          <w:rFonts w:ascii="Arial" w:hAnsi="Arial" w:cs="Arial"/>
          <w:bCs/>
          <w:sz w:val="20"/>
          <w:szCs w:val="20"/>
        </w:rPr>
        <w:t>bei etwa 30 Prozent.</w:t>
      </w:r>
      <w:r w:rsidR="00FE6FE4">
        <w:rPr>
          <w:rFonts w:ascii="Arial" w:hAnsi="Arial" w:cs="Arial"/>
          <w:bCs/>
          <w:sz w:val="20"/>
          <w:szCs w:val="20"/>
        </w:rPr>
        <w:t xml:space="preserve"> </w:t>
      </w:r>
    </w:p>
    <w:p w:rsidR="007C70D3" w:rsidRDefault="007C70D3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:rsidR="00B54A3A" w:rsidRPr="00F1777B" w:rsidRDefault="009806E2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Unzureichendes Vertrauen in die Impfung</w:t>
      </w:r>
      <w:r w:rsidR="009F6B03">
        <w:rPr>
          <w:rFonts w:ascii="Arial" w:hAnsi="Arial" w:cs="Arial"/>
          <w:bCs/>
          <w:sz w:val="20"/>
          <w:szCs w:val="20"/>
        </w:rPr>
        <w:t xml:space="preserve"> und </w:t>
      </w:r>
      <w:r>
        <w:rPr>
          <w:rFonts w:ascii="Arial" w:hAnsi="Arial" w:cs="Arial"/>
          <w:bCs/>
          <w:sz w:val="20"/>
          <w:szCs w:val="20"/>
        </w:rPr>
        <w:t>die</w:t>
      </w:r>
      <w:r w:rsidR="00AD06ED">
        <w:rPr>
          <w:rFonts w:ascii="Arial" w:hAnsi="Arial" w:cs="Arial"/>
          <w:bCs/>
          <w:sz w:val="20"/>
          <w:szCs w:val="20"/>
        </w:rPr>
        <w:t xml:space="preserve"> Ansicht, Influenza sei keine gefährliche Erkrankung</w:t>
      </w:r>
      <w:r w:rsidR="00C50A31">
        <w:rPr>
          <w:rFonts w:ascii="Arial" w:hAnsi="Arial" w:cs="Arial"/>
          <w:bCs/>
          <w:sz w:val="20"/>
          <w:szCs w:val="20"/>
        </w:rPr>
        <w:t xml:space="preserve">, sind die am häufigsten </w:t>
      </w:r>
      <w:r w:rsidR="006F1B95">
        <w:rPr>
          <w:rFonts w:ascii="Arial" w:hAnsi="Arial" w:cs="Arial"/>
          <w:bCs/>
          <w:sz w:val="20"/>
          <w:szCs w:val="20"/>
        </w:rPr>
        <w:t>vorgetragenen</w:t>
      </w:r>
      <w:r w:rsidR="0092416E">
        <w:rPr>
          <w:rFonts w:ascii="Arial" w:hAnsi="Arial" w:cs="Arial"/>
          <w:bCs/>
          <w:sz w:val="20"/>
          <w:szCs w:val="20"/>
        </w:rPr>
        <w:t xml:space="preserve"> Gründe</w:t>
      </w:r>
      <w:r w:rsidR="007648B9">
        <w:rPr>
          <w:rFonts w:ascii="Arial" w:hAnsi="Arial" w:cs="Arial"/>
          <w:bCs/>
          <w:sz w:val="20"/>
          <w:szCs w:val="20"/>
        </w:rPr>
        <w:t xml:space="preserve"> von</w:t>
      </w:r>
      <w:r w:rsidR="00227290">
        <w:rPr>
          <w:rFonts w:ascii="Arial" w:hAnsi="Arial" w:cs="Arial"/>
          <w:bCs/>
          <w:sz w:val="20"/>
          <w:szCs w:val="20"/>
        </w:rPr>
        <w:t xml:space="preserve"> </w:t>
      </w:r>
      <w:r w:rsidR="006F1B95">
        <w:rPr>
          <w:rFonts w:ascii="Arial" w:hAnsi="Arial" w:cs="Arial"/>
          <w:bCs/>
          <w:sz w:val="20"/>
          <w:szCs w:val="20"/>
        </w:rPr>
        <w:t>Menschen, die nicht geimpft sind. Dies zeigte eine 201</w:t>
      </w:r>
      <w:r w:rsidR="0092416E">
        <w:rPr>
          <w:rFonts w:ascii="Arial" w:hAnsi="Arial" w:cs="Arial"/>
          <w:bCs/>
          <w:sz w:val="20"/>
          <w:szCs w:val="20"/>
        </w:rPr>
        <w:t>5 veröffentlichte U</w:t>
      </w:r>
      <w:r w:rsidR="005708EF">
        <w:rPr>
          <w:rFonts w:ascii="Arial" w:hAnsi="Arial" w:cs="Arial"/>
          <w:bCs/>
          <w:sz w:val="20"/>
          <w:szCs w:val="20"/>
        </w:rPr>
        <w:t xml:space="preserve">mfrage </w:t>
      </w:r>
      <w:r w:rsidR="00FC5FC5">
        <w:rPr>
          <w:rFonts w:ascii="Arial" w:hAnsi="Arial" w:cs="Arial"/>
          <w:bCs/>
          <w:sz w:val="20"/>
          <w:szCs w:val="20"/>
        </w:rPr>
        <w:t>von Forschern</w:t>
      </w:r>
      <w:r w:rsidR="00A6672A">
        <w:rPr>
          <w:rFonts w:ascii="Arial" w:hAnsi="Arial" w:cs="Arial"/>
          <w:bCs/>
          <w:sz w:val="20"/>
          <w:szCs w:val="20"/>
        </w:rPr>
        <w:t xml:space="preserve"> </w:t>
      </w:r>
      <w:r w:rsidR="00FC5FC5">
        <w:rPr>
          <w:rFonts w:ascii="Arial" w:hAnsi="Arial" w:cs="Arial"/>
          <w:bCs/>
          <w:sz w:val="20"/>
          <w:szCs w:val="20"/>
        </w:rPr>
        <w:t xml:space="preserve">des Robert Koch-Instituts </w:t>
      </w:r>
      <w:r w:rsidR="00CD7B2B">
        <w:rPr>
          <w:rFonts w:ascii="Arial" w:hAnsi="Arial" w:cs="Arial"/>
          <w:bCs/>
          <w:sz w:val="20"/>
          <w:szCs w:val="20"/>
        </w:rPr>
        <w:t>unter 1519 Erwachsenen</w:t>
      </w:r>
      <w:r w:rsidR="009F6B03">
        <w:rPr>
          <w:rFonts w:ascii="Arial" w:hAnsi="Arial" w:cs="Arial"/>
          <w:bCs/>
          <w:sz w:val="20"/>
          <w:szCs w:val="20"/>
        </w:rPr>
        <w:t xml:space="preserve">. </w:t>
      </w:r>
      <w:r w:rsidR="00401D11">
        <w:rPr>
          <w:rFonts w:ascii="Arial" w:hAnsi="Arial" w:cs="Arial"/>
          <w:bCs/>
          <w:sz w:val="20"/>
          <w:szCs w:val="20"/>
        </w:rPr>
        <w:t>So</w:t>
      </w:r>
      <w:r w:rsidR="00775C3A">
        <w:rPr>
          <w:rFonts w:ascii="Arial" w:hAnsi="Arial" w:cs="Arial"/>
          <w:bCs/>
          <w:sz w:val="20"/>
          <w:szCs w:val="20"/>
        </w:rPr>
        <w:t xml:space="preserve"> war</w:t>
      </w:r>
      <w:r w:rsidR="00401D11">
        <w:rPr>
          <w:rFonts w:ascii="Arial" w:hAnsi="Arial" w:cs="Arial"/>
          <w:bCs/>
          <w:sz w:val="20"/>
          <w:szCs w:val="20"/>
        </w:rPr>
        <w:t xml:space="preserve"> </w:t>
      </w:r>
      <w:r w:rsidR="00775C3A">
        <w:rPr>
          <w:rFonts w:ascii="Arial" w:hAnsi="Arial" w:cs="Arial"/>
          <w:bCs/>
          <w:sz w:val="20"/>
          <w:szCs w:val="20"/>
        </w:rPr>
        <w:t>beispielsweise</w:t>
      </w:r>
      <w:r w:rsidR="00401D11">
        <w:rPr>
          <w:rFonts w:ascii="Arial" w:hAnsi="Arial" w:cs="Arial"/>
          <w:bCs/>
          <w:sz w:val="20"/>
          <w:szCs w:val="20"/>
        </w:rPr>
        <w:t xml:space="preserve"> die Hälfte der älteren und chronisch kranken Menschen</w:t>
      </w:r>
      <w:r w:rsidR="00227290">
        <w:rPr>
          <w:rFonts w:ascii="Arial" w:hAnsi="Arial" w:cs="Arial"/>
          <w:bCs/>
          <w:sz w:val="20"/>
          <w:szCs w:val="20"/>
        </w:rPr>
        <w:t xml:space="preserve">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820B47">
        <w:rPr>
          <w:rFonts w:ascii="Arial" w:hAnsi="Arial" w:cs="Arial"/>
          <w:bCs/>
          <w:sz w:val="20"/>
          <w:szCs w:val="20"/>
        </w:rPr>
        <w:t xml:space="preserve"> also derjenigen, denen die Impfung explizit empfohlen </w:t>
      </w:r>
      <w:r w:rsidR="003A268F">
        <w:rPr>
          <w:rFonts w:ascii="Arial" w:hAnsi="Arial" w:cs="Arial"/>
          <w:bCs/>
          <w:sz w:val="20"/>
          <w:szCs w:val="20"/>
        </w:rPr>
        <w:t>wird</w:t>
      </w:r>
      <w:r w:rsidR="00FA29F9">
        <w:rPr>
          <w:rFonts w:ascii="Arial" w:hAnsi="Arial" w:cs="Arial"/>
          <w:bCs/>
          <w:sz w:val="20"/>
          <w:szCs w:val="20"/>
        </w:rPr>
        <w:t xml:space="preserve">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FA29F9">
        <w:rPr>
          <w:rFonts w:ascii="Arial" w:hAnsi="Arial" w:cs="Arial"/>
          <w:bCs/>
          <w:sz w:val="20"/>
          <w:szCs w:val="20"/>
        </w:rPr>
        <w:t xml:space="preserve"> </w:t>
      </w:r>
      <w:r w:rsidR="00227290">
        <w:rPr>
          <w:rFonts w:ascii="Arial" w:hAnsi="Arial" w:cs="Arial"/>
          <w:bCs/>
          <w:sz w:val="20"/>
          <w:szCs w:val="20"/>
        </w:rPr>
        <w:t xml:space="preserve">der </w:t>
      </w:r>
      <w:r w:rsidR="007648B9">
        <w:rPr>
          <w:rFonts w:ascii="Arial" w:hAnsi="Arial" w:cs="Arial"/>
          <w:bCs/>
          <w:sz w:val="20"/>
          <w:szCs w:val="20"/>
        </w:rPr>
        <w:t>Ansicht,</w:t>
      </w:r>
      <w:r w:rsidR="00401D11">
        <w:rPr>
          <w:rFonts w:ascii="Arial" w:hAnsi="Arial" w:cs="Arial"/>
          <w:bCs/>
          <w:sz w:val="20"/>
          <w:szCs w:val="20"/>
        </w:rPr>
        <w:t xml:space="preserve"> </w:t>
      </w:r>
      <w:r w:rsidR="00AD06ED">
        <w:rPr>
          <w:rFonts w:ascii="Arial" w:hAnsi="Arial" w:cs="Arial"/>
          <w:bCs/>
          <w:sz w:val="20"/>
          <w:szCs w:val="20"/>
        </w:rPr>
        <w:t>die Influenza-Impfung könne</w:t>
      </w:r>
      <w:r w:rsidR="00401D11">
        <w:rPr>
          <w:rFonts w:ascii="Arial" w:hAnsi="Arial" w:cs="Arial"/>
          <w:bCs/>
          <w:sz w:val="20"/>
          <w:szCs w:val="20"/>
        </w:rPr>
        <w:t xml:space="preserve"> </w:t>
      </w:r>
      <w:r w:rsidR="00D56729">
        <w:rPr>
          <w:rFonts w:ascii="Arial" w:hAnsi="Arial" w:cs="Arial"/>
          <w:bCs/>
          <w:sz w:val="20"/>
          <w:szCs w:val="20"/>
        </w:rPr>
        <w:t>die Erkrankung selbst</w:t>
      </w:r>
      <w:r w:rsidR="00AD06ED">
        <w:rPr>
          <w:rFonts w:ascii="Arial" w:hAnsi="Arial" w:cs="Arial"/>
          <w:bCs/>
          <w:sz w:val="20"/>
          <w:szCs w:val="20"/>
        </w:rPr>
        <w:t xml:space="preserve"> auslösen</w:t>
      </w:r>
      <w:r w:rsidR="00401D11">
        <w:rPr>
          <w:rFonts w:ascii="Arial" w:hAnsi="Arial" w:cs="Arial"/>
          <w:bCs/>
          <w:sz w:val="20"/>
          <w:szCs w:val="20"/>
        </w:rPr>
        <w:t>. „</w:t>
      </w:r>
      <w:r w:rsidR="00FA29F9">
        <w:rPr>
          <w:rFonts w:ascii="Arial" w:hAnsi="Arial" w:cs="Arial"/>
          <w:bCs/>
          <w:sz w:val="20"/>
          <w:szCs w:val="20"/>
        </w:rPr>
        <w:t xml:space="preserve">Das ist ein Mythos, </w:t>
      </w:r>
      <w:r w:rsidR="00FA29F9" w:rsidRPr="00F1777B">
        <w:rPr>
          <w:rFonts w:ascii="Arial" w:hAnsi="Arial" w:cs="Arial"/>
          <w:bCs/>
          <w:sz w:val="20"/>
          <w:szCs w:val="20"/>
        </w:rPr>
        <w:t>der sich hartnäckig hält</w:t>
      </w:r>
      <w:r w:rsidR="00506F42" w:rsidRPr="00F1777B">
        <w:rPr>
          <w:rFonts w:ascii="Arial" w:hAnsi="Arial" w:cs="Arial"/>
          <w:bCs/>
          <w:sz w:val="20"/>
          <w:szCs w:val="20"/>
        </w:rPr>
        <w:t>. T</w:t>
      </w:r>
      <w:r w:rsidR="00FA29F9" w:rsidRPr="00F1777B">
        <w:rPr>
          <w:rFonts w:ascii="Arial" w:hAnsi="Arial" w:cs="Arial"/>
          <w:bCs/>
          <w:sz w:val="20"/>
          <w:szCs w:val="20"/>
        </w:rPr>
        <w:t xml:space="preserve">atsächlich ist dies </w:t>
      </w:r>
      <w:r w:rsidR="00506F42" w:rsidRPr="00F1777B">
        <w:rPr>
          <w:rFonts w:ascii="Arial" w:hAnsi="Arial" w:cs="Arial"/>
          <w:bCs/>
          <w:sz w:val="20"/>
          <w:szCs w:val="20"/>
        </w:rPr>
        <w:t xml:space="preserve">aber </w:t>
      </w:r>
      <w:r w:rsidR="00FA29F9" w:rsidRPr="00F1777B">
        <w:rPr>
          <w:rFonts w:ascii="Arial" w:hAnsi="Arial" w:cs="Arial"/>
          <w:bCs/>
          <w:sz w:val="20"/>
          <w:szCs w:val="20"/>
        </w:rPr>
        <w:t>nahezu ausgeschlossen, denn die I</w:t>
      </w:r>
      <w:r w:rsidR="00F1777B" w:rsidRPr="00F1777B">
        <w:rPr>
          <w:rFonts w:ascii="Arial" w:hAnsi="Arial" w:cs="Arial"/>
          <w:bCs/>
          <w:sz w:val="20"/>
          <w:szCs w:val="20"/>
        </w:rPr>
        <w:t>mpfung enthält Proteine aus abgetöteten Erregern, also k</w:t>
      </w:r>
      <w:r w:rsidR="000D45E8">
        <w:rPr>
          <w:rFonts w:ascii="Arial" w:hAnsi="Arial" w:cs="Arial"/>
          <w:bCs/>
          <w:sz w:val="20"/>
          <w:szCs w:val="20"/>
        </w:rPr>
        <w:t>eine vermehrungsfähigen Erreger</w:t>
      </w:r>
      <w:bookmarkStart w:id="1" w:name="_GoBack"/>
      <w:bookmarkEnd w:id="1"/>
      <w:r w:rsidR="00FA29F9" w:rsidRPr="00F1777B">
        <w:rPr>
          <w:rFonts w:ascii="Arial" w:hAnsi="Arial" w:cs="Arial"/>
          <w:bCs/>
          <w:sz w:val="20"/>
          <w:szCs w:val="20"/>
        </w:rPr>
        <w:t>“, so</w:t>
      </w:r>
      <w:r w:rsidR="00FA29F9">
        <w:rPr>
          <w:rFonts w:ascii="Arial" w:hAnsi="Arial" w:cs="Arial"/>
          <w:bCs/>
          <w:sz w:val="20"/>
          <w:szCs w:val="20"/>
        </w:rPr>
        <w:t xml:space="preserve"> Salzberger</w:t>
      </w:r>
      <w:r w:rsidR="00F91515">
        <w:rPr>
          <w:rFonts w:ascii="Arial" w:hAnsi="Arial" w:cs="Arial"/>
          <w:bCs/>
          <w:sz w:val="20"/>
          <w:szCs w:val="20"/>
        </w:rPr>
        <w:t>.</w:t>
      </w:r>
      <w:r w:rsidR="00F1777B">
        <w:rPr>
          <w:rFonts w:ascii="Arial" w:hAnsi="Arial" w:cs="Arial"/>
          <w:bCs/>
          <w:sz w:val="20"/>
          <w:szCs w:val="20"/>
        </w:rPr>
        <w:t xml:space="preserve"> </w:t>
      </w:r>
      <w:r w:rsidR="00227290">
        <w:rPr>
          <w:rFonts w:ascii="Arial" w:hAnsi="Arial" w:cs="Arial"/>
          <w:bCs/>
          <w:sz w:val="20"/>
          <w:szCs w:val="20"/>
        </w:rPr>
        <w:t>„</w:t>
      </w:r>
      <w:r w:rsidR="00F454D2">
        <w:rPr>
          <w:rFonts w:ascii="Arial" w:hAnsi="Arial" w:cs="Arial"/>
          <w:bCs/>
          <w:sz w:val="20"/>
          <w:szCs w:val="20"/>
        </w:rPr>
        <w:t>Richtig ist v</w:t>
      </w:r>
      <w:r w:rsidR="007648B9">
        <w:rPr>
          <w:rFonts w:ascii="Arial" w:hAnsi="Arial" w:cs="Arial"/>
          <w:bCs/>
          <w:sz w:val="20"/>
          <w:szCs w:val="20"/>
        </w:rPr>
        <w:t>ielmehr, dass die Impfung</w:t>
      </w:r>
      <w:r w:rsidR="00E72C5B">
        <w:rPr>
          <w:rFonts w:ascii="Arial" w:hAnsi="Arial" w:cs="Arial"/>
          <w:bCs/>
          <w:sz w:val="20"/>
          <w:szCs w:val="20"/>
        </w:rPr>
        <w:t xml:space="preserve"> </w:t>
      </w:r>
      <w:r w:rsidR="00BC2CA1">
        <w:rPr>
          <w:rFonts w:ascii="Arial" w:hAnsi="Arial" w:cs="Arial"/>
          <w:bCs/>
          <w:sz w:val="20"/>
          <w:szCs w:val="20"/>
        </w:rPr>
        <w:t>manchmal</w:t>
      </w:r>
      <w:r w:rsidR="007648B9">
        <w:rPr>
          <w:rFonts w:ascii="Arial" w:hAnsi="Arial" w:cs="Arial"/>
          <w:bCs/>
          <w:sz w:val="20"/>
          <w:szCs w:val="20"/>
        </w:rPr>
        <w:t xml:space="preserve"> </w:t>
      </w:r>
      <w:r w:rsidR="00562D6B">
        <w:rPr>
          <w:rFonts w:ascii="Arial" w:hAnsi="Arial" w:cs="Arial"/>
          <w:bCs/>
          <w:sz w:val="20"/>
          <w:szCs w:val="20"/>
        </w:rPr>
        <w:t>Symptome einer Erkältung</w:t>
      </w:r>
      <w:r w:rsidR="00B54A3A">
        <w:rPr>
          <w:rFonts w:ascii="Arial" w:hAnsi="Arial" w:cs="Arial"/>
          <w:bCs/>
          <w:sz w:val="20"/>
          <w:szCs w:val="20"/>
        </w:rPr>
        <w:t xml:space="preserve">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B54A3A">
        <w:rPr>
          <w:rFonts w:ascii="Arial" w:hAnsi="Arial" w:cs="Arial"/>
          <w:bCs/>
          <w:sz w:val="20"/>
          <w:szCs w:val="20"/>
        </w:rPr>
        <w:t xml:space="preserve"> </w:t>
      </w:r>
      <w:r w:rsidR="003D69A5">
        <w:rPr>
          <w:rFonts w:ascii="Arial" w:hAnsi="Arial" w:cs="Arial"/>
          <w:bCs/>
          <w:sz w:val="20"/>
          <w:szCs w:val="20"/>
        </w:rPr>
        <w:t>leichtes Fieber, Kopf</w:t>
      </w:r>
      <w:r w:rsidR="00F13DB9">
        <w:rPr>
          <w:rFonts w:ascii="Arial" w:hAnsi="Arial" w:cs="Arial"/>
          <w:bCs/>
          <w:sz w:val="20"/>
          <w:szCs w:val="20"/>
        </w:rPr>
        <w:t>- und Muskel</w:t>
      </w:r>
      <w:r w:rsidR="003D69A5">
        <w:rPr>
          <w:rFonts w:ascii="Arial" w:hAnsi="Arial" w:cs="Arial"/>
          <w:bCs/>
          <w:sz w:val="20"/>
          <w:szCs w:val="20"/>
        </w:rPr>
        <w:t>schmerzen</w:t>
      </w:r>
      <w:r w:rsidR="00FA29F9">
        <w:rPr>
          <w:rFonts w:ascii="Arial" w:hAnsi="Arial" w:cs="Arial"/>
          <w:bCs/>
          <w:sz w:val="20"/>
          <w:szCs w:val="20"/>
        </w:rPr>
        <w:t xml:space="preserve">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FA29F9">
        <w:rPr>
          <w:rFonts w:ascii="Arial" w:hAnsi="Arial" w:cs="Arial"/>
          <w:bCs/>
          <w:sz w:val="20"/>
          <w:szCs w:val="20"/>
        </w:rPr>
        <w:t xml:space="preserve"> </w:t>
      </w:r>
      <w:r w:rsidR="00AE6D64">
        <w:rPr>
          <w:rFonts w:ascii="Arial" w:hAnsi="Arial" w:cs="Arial"/>
          <w:bCs/>
          <w:sz w:val="20"/>
          <w:szCs w:val="20"/>
        </w:rPr>
        <w:t>nach sich ziehen kann</w:t>
      </w:r>
      <w:r w:rsidR="003D69A5">
        <w:rPr>
          <w:rFonts w:ascii="Arial" w:hAnsi="Arial" w:cs="Arial"/>
          <w:bCs/>
          <w:sz w:val="20"/>
          <w:szCs w:val="20"/>
        </w:rPr>
        <w:t>, die</w:t>
      </w:r>
      <w:r w:rsidR="00F13DB9">
        <w:rPr>
          <w:rFonts w:ascii="Arial" w:hAnsi="Arial" w:cs="Arial"/>
          <w:bCs/>
          <w:sz w:val="20"/>
          <w:szCs w:val="20"/>
        </w:rPr>
        <w:t xml:space="preserve"> </w:t>
      </w:r>
      <w:r w:rsidR="003D69A5">
        <w:rPr>
          <w:rFonts w:ascii="Arial" w:hAnsi="Arial" w:cs="Arial"/>
          <w:bCs/>
          <w:sz w:val="20"/>
          <w:szCs w:val="20"/>
        </w:rPr>
        <w:t>aber mit der Schwere von Influenzasymptomen nicht zu verwechseln sind.</w:t>
      </w:r>
      <w:r w:rsidR="009F6B03">
        <w:rPr>
          <w:rFonts w:ascii="Arial" w:hAnsi="Arial" w:cs="Arial"/>
          <w:bCs/>
          <w:sz w:val="20"/>
          <w:szCs w:val="20"/>
        </w:rPr>
        <w:t xml:space="preserve"> Schwere Nebenwirkungen </w:t>
      </w:r>
      <w:r w:rsidR="00FA29F9">
        <w:rPr>
          <w:rFonts w:ascii="Arial" w:hAnsi="Arial" w:cs="Arial"/>
          <w:bCs/>
          <w:sz w:val="20"/>
          <w:szCs w:val="20"/>
        </w:rPr>
        <w:t xml:space="preserve">der Impfung </w:t>
      </w:r>
      <w:r w:rsidR="009F6B03">
        <w:rPr>
          <w:rFonts w:ascii="Arial" w:hAnsi="Arial" w:cs="Arial"/>
          <w:bCs/>
          <w:sz w:val="20"/>
          <w:szCs w:val="20"/>
        </w:rPr>
        <w:t>sind extrem selten.</w:t>
      </w:r>
      <w:r w:rsidR="00FA29F9">
        <w:rPr>
          <w:rFonts w:ascii="Arial" w:hAnsi="Arial" w:cs="Arial"/>
          <w:bCs/>
          <w:sz w:val="20"/>
          <w:szCs w:val="20"/>
        </w:rPr>
        <w:t>“</w:t>
      </w:r>
      <w:r w:rsidR="00C23151">
        <w:rPr>
          <w:rFonts w:ascii="Arial" w:hAnsi="Arial" w:cs="Arial"/>
          <w:bCs/>
          <w:sz w:val="20"/>
          <w:szCs w:val="20"/>
        </w:rPr>
        <w:t xml:space="preserve"> Auch d</w:t>
      </w:r>
      <w:r w:rsidR="00FA29F9">
        <w:rPr>
          <w:rFonts w:ascii="Arial" w:hAnsi="Arial" w:cs="Arial"/>
          <w:bCs/>
          <w:sz w:val="20"/>
          <w:szCs w:val="20"/>
        </w:rPr>
        <w:t>ie Einschätzung, Influenza sei</w:t>
      </w:r>
      <w:r w:rsidR="009F6B03">
        <w:rPr>
          <w:rFonts w:ascii="Arial" w:hAnsi="Arial" w:cs="Arial"/>
          <w:bCs/>
          <w:sz w:val="20"/>
          <w:szCs w:val="20"/>
        </w:rPr>
        <w:t xml:space="preserve"> </w:t>
      </w:r>
      <w:r w:rsidR="00C23151">
        <w:rPr>
          <w:rFonts w:ascii="Arial" w:hAnsi="Arial" w:cs="Arial"/>
          <w:bCs/>
          <w:sz w:val="20"/>
          <w:szCs w:val="20"/>
        </w:rPr>
        <w:t>keine gefährliche Erkrankung</w:t>
      </w:r>
      <w:r w:rsidR="00F51892">
        <w:rPr>
          <w:rFonts w:ascii="Arial" w:hAnsi="Arial" w:cs="Arial"/>
          <w:bCs/>
          <w:sz w:val="20"/>
          <w:szCs w:val="20"/>
        </w:rPr>
        <w:t>, zeige</w:t>
      </w:r>
      <w:r w:rsidR="00C23151">
        <w:rPr>
          <w:rFonts w:ascii="Arial" w:hAnsi="Arial" w:cs="Arial"/>
          <w:bCs/>
          <w:sz w:val="20"/>
          <w:szCs w:val="20"/>
        </w:rPr>
        <w:t>,</w:t>
      </w:r>
      <w:r w:rsidR="003D69A5">
        <w:rPr>
          <w:rFonts w:ascii="Arial" w:hAnsi="Arial" w:cs="Arial"/>
          <w:bCs/>
          <w:sz w:val="20"/>
          <w:szCs w:val="20"/>
        </w:rPr>
        <w:t xml:space="preserve"> dass </w:t>
      </w:r>
      <w:r w:rsidR="00C23151">
        <w:rPr>
          <w:rFonts w:ascii="Arial" w:hAnsi="Arial" w:cs="Arial"/>
          <w:bCs/>
          <w:sz w:val="20"/>
          <w:szCs w:val="20"/>
        </w:rPr>
        <w:t xml:space="preserve">vielfach </w:t>
      </w:r>
      <w:r w:rsidR="003D69A5">
        <w:rPr>
          <w:rFonts w:ascii="Arial" w:hAnsi="Arial" w:cs="Arial"/>
          <w:bCs/>
          <w:sz w:val="20"/>
          <w:szCs w:val="20"/>
        </w:rPr>
        <w:t xml:space="preserve">nicht </w:t>
      </w:r>
      <w:r w:rsidR="00C23151">
        <w:rPr>
          <w:rFonts w:ascii="Arial" w:hAnsi="Arial" w:cs="Arial"/>
          <w:bCs/>
          <w:sz w:val="20"/>
          <w:szCs w:val="20"/>
        </w:rPr>
        <w:t>klar unterschieden werde. „Influenza ist kein grippaler Infekt, sondern eine Infektionskrankheit, die mit hohem Fieber einhergeht</w:t>
      </w:r>
      <w:r w:rsidR="003D69A5">
        <w:rPr>
          <w:rFonts w:ascii="Arial" w:hAnsi="Arial" w:cs="Arial"/>
          <w:bCs/>
          <w:sz w:val="20"/>
          <w:szCs w:val="20"/>
        </w:rPr>
        <w:t xml:space="preserve">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3D69A5">
        <w:rPr>
          <w:rFonts w:ascii="Arial" w:hAnsi="Arial" w:cs="Arial"/>
          <w:bCs/>
          <w:sz w:val="20"/>
          <w:szCs w:val="20"/>
        </w:rPr>
        <w:t xml:space="preserve"> gerade für ältere Menschen und solche mit geschwächtem Immunsystem ist sie </w:t>
      </w:r>
      <w:r w:rsidR="008C4D02">
        <w:rPr>
          <w:rFonts w:ascii="Arial" w:hAnsi="Arial" w:cs="Arial"/>
          <w:bCs/>
          <w:sz w:val="20"/>
          <w:szCs w:val="20"/>
        </w:rPr>
        <w:t xml:space="preserve">also </w:t>
      </w:r>
      <w:r w:rsidR="003D69A5">
        <w:rPr>
          <w:rFonts w:ascii="Arial" w:hAnsi="Arial" w:cs="Arial"/>
          <w:bCs/>
          <w:sz w:val="20"/>
          <w:szCs w:val="20"/>
        </w:rPr>
        <w:t xml:space="preserve">durchaus gefährlich.“ </w:t>
      </w:r>
    </w:p>
    <w:p w:rsidR="00F51892" w:rsidRDefault="00F51892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:rsidR="00A6672A" w:rsidRDefault="003D69A5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Ein </w:t>
      </w:r>
      <w:r w:rsidR="00B54A3A">
        <w:rPr>
          <w:rFonts w:ascii="Arial" w:hAnsi="Arial" w:cs="Arial"/>
          <w:bCs/>
          <w:sz w:val="20"/>
          <w:szCs w:val="20"/>
        </w:rPr>
        <w:t xml:space="preserve">Nachteil der </w:t>
      </w:r>
      <w:r w:rsidR="0050506C">
        <w:rPr>
          <w:rFonts w:ascii="Arial" w:hAnsi="Arial" w:cs="Arial"/>
          <w:bCs/>
          <w:sz w:val="20"/>
          <w:szCs w:val="20"/>
        </w:rPr>
        <w:t>Influenza-</w:t>
      </w:r>
      <w:r w:rsidR="00B54A3A">
        <w:rPr>
          <w:rFonts w:ascii="Arial" w:hAnsi="Arial" w:cs="Arial"/>
          <w:bCs/>
          <w:sz w:val="20"/>
          <w:szCs w:val="20"/>
        </w:rPr>
        <w:t xml:space="preserve">Impfung </w:t>
      </w:r>
      <w:r w:rsidR="000E3F06">
        <w:rPr>
          <w:rFonts w:ascii="Arial" w:hAnsi="Arial" w:cs="Arial"/>
          <w:bCs/>
          <w:sz w:val="20"/>
          <w:szCs w:val="20"/>
        </w:rPr>
        <w:t>ist</w:t>
      </w:r>
      <w:r w:rsidR="00B54A3A">
        <w:rPr>
          <w:rFonts w:ascii="Arial" w:hAnsi="Arial" w:cs="Arial"/>
          <w:bCs/>
          <w:sz w:val="20"/>
          <w:szCs w:val="20"/>
        </w:rPr>
        <w:t>, dass sie keinen 100-prozentigen</w:t>
      </w:r>
      <w:r w:rsidR="00D7702D">
        <w:rPr>
          <w:rFonts w:ascii="Arial" w:hAnsi="Arial" w:cs="Arial"/>
          <w:bCs/>
          <w:sz w:val="20"/>
          <w:szCs w:val="20"/>
        </w:rPr>
        <w:t xml:space="preserve"> Schutz vor einer Infektion biet</w:t>
      </w:r>
      <w:r w:rsidR="00836678">
        <w:rPr>
          <w:rFonts w:ascii="Arial" w:hAnsi="Arial" w:cs="Arial"/>
          <w:bCs/>
          <w:sz w:val="20"/>
          <w:szCs w:val="20"/>
        </w:rPr>
        <w:t>e</w:t>
      </w:r>
      <w:r w:rsidR="002A3C52">
        <w:rPr>
          <w:rFonts w:ascii="Arial" w:hAnsi="Arial" w:cs="Arial"/>
          <w:bCs/>
          <w:sz w:val="20"/>
          <w:szCs w:val="20"/>
        </w:rPr>
        <w:t>t</w:t>
      </w:r>
      <w:r w:rsidR="00B54A3A">
        <w:rPr>
          <w:rFonts w:ascii="Arial" w:hAnsi="Arial" w:cs="Arial"/>
          <w:bCs/>
          <w:sz w:val="20"/>
          <w:szCs w:val="20"/>
        </w:rPr>
        <w:t>. „</w:t>
      </w:r>
      <w:r w:rsidR="008D027E">
        <w:rPr>
          <w:rFonts w:ascii="Arial" w:hAnsi="Arial" w:cs="Arial"/>
          <w:bCs/>
          <w:sz w:val="20"/>
          <w:szCs w:val="20"/>
        </w:rPr>
        <w:t xml:space="preserve">Die Impfung kann theoretisch </w:t>
      </w:r>
      <w:r w:rsidR="00775C3A">
        <w:rPr>
          <w:rFonts w:ascii="Arial" w:hAnsi="Arial" w:cs="Arial"/>
          <w:bCs/>
          <w:sz w:val="20"/>
          <w:szCs w:val="20"/>
        </w:rPr>
        <w:t xml:space="preserve">zwischen 70 und 80 Prozent </w:t>
      </w:r>
      <w:r w:rsidR="00D7702D">
        <w:rPr>
          <w:rFonts w:ascii="Arial" w:hAnsi="Arial" w:cs="Arial"/>
          <w:bCs/>
          <w:sz w:val="20"/>
          <w:szCs w:val="20"/>
        </w:rPr>
        <w:t>der Infektionen verhindern</w:t>
      </w:r>
      <w:r w:rsidR="00506F42">
        <w:rPr>
          <w:rFonts w:ascii="Arial" w:hAnsi="Arial" w:cs="Arial"/>
          <w:bCs/>
          <w:sz w:val="20"/>
          <w:szCs w:val="20"/>
        </w:rPr>
        <w:t>. A</w:t>
      </w:r>
      <w:r w:rsidR="008D027E">
        <w:rPr>
          <w:rFonts w:ascii="Arial" w:hAnsi="Arial" w:cs="Arial"/>
          <w:bCs/>
          <w:sz w:val="20"/>
          <w:szCs w:val="20"/>
        </w:rPr>
        <w:t xml:space="preserve">llerdings nur, wenn der jährlich neu </w:t>
      </w:r>
      <w:r w:rsidR="008D027E">
        <w:rPr>
          <w:rFonts w:ascii="Arial" w:hAnsi="Arial" w:cs="Arial"/>
          <w:bCs/>
          <w:sz w:val="20"/>
          <w:szCs w:val="20"/>
        </w:rPr>
        <w:lastRenderedPageBreak/>
        <w:t>zusammengesetzte</w:t>
      </w:r>
      <w:r w:rsidR="00836678">
        <w:rPr>
          <w:rFonts w:ascii="Arial" w:hAnsi="Arial" w:cs="Arial"/>
          <w:bCs/>
          <w:sz w:val="20"/>
          <w:szCs w:val="20"/>
        </w:rPr>
        <w:t xml:space="preserve"> </w:t>
      </w:r>
      <w:r w:rsidR="008D027E">
        <w:rPr>
          <w:rFonts w:ascii="Arial" w:hAnsi="Arial" w:cs="Arial"/>
          <w:bCs/>
          <w:sz w:val="20"/>
          <w:szCs w:val="20"/>
        </w:rPr>
        <w:t>Impfstoff</w:t>
      </w:r>
      <w:r w:rsidR="00836678">
        <w:rPr>
          <w:rFonts w:ascii="Arial" w:hAnsi="Arial" w:cs="Arial"/>
          <w:bCs/>
          <w:sz w:val="20"/>
          <w:szCs w:val="20"/>
        </w:rPr>
        <w:t xml:space="preserve"> auch</w:t>
      </w:r>
      <w:r w:rsidR="008D027E">
        <w:rPr>
          <w:rFonts w:ascii="Arial" w:hAnsi="Arial" w:cs="Arial"/>
          <w:bCs/>
          <w:sz w:val="20"/>
          <w:szCs w:val="20"/>
        </w:rPr>
        <w:t xml:space="preserve"> jene</w:t>
      </w:r>
      <w:r w:rsidR="009E4BC1">
        <w:rPr>
          <w:rFonts w:ascii="Arial" w:hAnsi="Arial" w:cs="Arial"/>
          <w:bCs/>
          <w:sz w:val="20"/>
          <w:szCs w:val="20"/>
        </w:rPr>
        <w:t xml:space="preserve"> </w:t>
      </w:r>
      <w:r w:rsidR="008E6178">
        <w:rPr>
          <w:rFonts w:ascii="Arial" w:hAnsi="Arial" w:cs="Arial"/>
          <w:bCs/>
          <w:sz w:val="20"/>
          <w:szCs w:val="20"/>
        </w:rPr>
        <w:t>Virenstämme</w:t>
      </w:r>
      <w:r w:rsidR="009E4BC1">
        <w:rPr>
          <w:rFonts w:ascii="Arial" w:hAnsi="Arial" w:cs="Arial"/>
          <w:bCs/>
          <w:sz w:val="20"/>
          <w:szCs w:val="20"/>
        </w:rPr>
        <w:t xml:space="preserve"> enthält</w:t>
      </w:r>
      <w:r w:rsidR="001A0C2E">
        <w:rPr>
          <w:rFonts w:ascii="Arial" w:hAnsi="Arial" w:cs="Arial"/>
          <w:bCs/>
          <w:sz w:val="20"/>
          <w:szCs w:val="20"/>
        </w:rPr>
        <w:t xml:space="preserve">, die </w:t>
      </w:r>
      <w:r w:rsidR="00836678">
        <w:rPr>
          <w:rFonts w:ascii="Arial" w:hAnsi="Arial" w:cs="Arial"/>
          <w:bCs/>
          <w:sz w:val="20"/>
          <w:szCs w:val="20"/>
        </w:rPr>
        <w:t>später dann</w:t>
      </w:r>
      <w:r w:rsidR="001A0C2E">
        <w:rPr>
          <w:rFonts w:ascii="Arial" w:hAnsi="Arial" w:cs="Arial"/>
          <w:bCs/>
          <w:sz w:val="20"/>
          <w:szCs w:val="20"/>
        </w:rPr>
        <w:t xml:space="preserve"> tatsächlich </w:t>
      </w:r>
      <w:r w:rsidR="004D7F59">
        <w:rPr>
          <w:rFonts w:ascii="Arial" w:hAnsi="Arial" w:cs="Arial"/>
          <w:bCs/>
          <w:sz w:val="20"/>
          <w:szCs w:val="20"/>
        </w:rPr>
        <w:t xml:space="preserve">zirkulieren“, so Salzberger. </w:t>
      </w:r>
      <w:r w:rsidR="006F050F">
        <w:rPr>
          <w:rFonts w:ascii="Arial" w:hAnsi="Arial" w:cs="Arial"/>
          <w:bCs/>
          <w:sz w:val="20"/>
          <w:szCs w:val="20"/>
        </w:rPr>
        <w:t>Influenzaviren mutieren jedoch</w:t>
      </w:r>
      <w:r w:rsidR="000032BA">
        <w:rPr>
          <w:rFonts w:ascii="Arial" w:hAnsi="Arial" w:cs="Arial"/>
          <w:bCs/>
          <w:sz w:val="20"/>
          <w:szCs w:val="20"/>
        </w:rPr>
        <w:t xml:space="preserve"> </w:t>
      </w:r>
      <w:r w:rsidR="006F050F">
        <w:rPr>
          <w:rFonts w:ascii="Arial" w:hAnsi="Arial" w:cs="Arial"/>
          <w:bCs/>
          <w:sz w:val="20"/>
          <w:szCs w:val="20"/>
        </w:rPr>
        <w:t>sehr rasch</w:t>
      </w:r>
      <w:r w:rsidR="00531647">
        <w:rPr>
          <w:rFonts w:ascii="Arial" w:hAnsi="Arial" w:cs="Arial"/>
          <w:bCs/>
          <w:sz w:val="20"/>
          <w:szCs w:val="20"/>
        </w:rPr>
        <w:t>. Deshalb</w:t>
      </w:r>
      <w:r w:rsidR="000032BA">
        <w:rPr>
          <w:rFonts w:ascii="Arial" w:hAnsi="Arial" w:cs="Arial"/>
          <w:bCs/>
          <w:sz w:val="20"/>
          <w:szCs w:val="20"/>
        </w:rPr>
        <w:t xml:space="preserve"> kann es vorkommen</w:t>
      </w:r>
      <w:r w:rsidR="006F050F">
        <w:rPr>
          <w:rFonts w:ascii="Arial" w:hAnsi="Arial" w:cs="Arial"/>
          <w:bCs/>
          <w:sz w:val="20"/>
          <w:szCs w:val="20"/>
        </w:rPr>
        <w:t xml:space="preserve">, </w:t>
      </w:r>
      <w:r w:rsidR="000032BA">
        <w:rPr>
          <w:rFonts w:ascii="Arial" w:hAnsi="Arial" w:cs="Arial"/>
          <w:bCs/>
          <w:sz w:val="20"/>
          <w:szCs w:val="20"/>
        </w:rPr>
        <w:t xml:space="preserve">dass während der Grippewelle Viren </w:t>
      </w:r>
      <w:r w:rsidR="009C318F">
        <w:rPr>
          <w:rFonts w:ascii="Arial" w:hAnsi="Arial" w:cs="Arial"/>
          <w:bCs/>
          <w:sz w:val="20"/>
          <w:szCs w:val="20"/>
        </w:rPr>
        <w:t>im Umlauf sind</w:t>
      </w:r>
      <w:r w:rsidR="00CD7B2B">
        <w:rPr>
          <w:rFonts w:ascii="Arial" w:hAnsi="Arial" w:cs="Arial"/>
          <w:bCs/>
          <w:sz w:val="20"/>
          <w:szCs w:val="20"/>
        </w:rPr>
        <w:t>,</w:t>
      </w:r>
      <w:r w:rsidR="000032BA">
        <w:rPr>
          <w:rFonts w:ascii="Arial" w:hAnsi="Arial" w:cs="Arial"/>
          <w:bCs/>
          <w:sz w:val="20"/>
          <w:szCs w:val="20"/>
        </w:rPr>
        <w:t xml:space="preserve"> die der </w:t>
      </w:r>
      <w:r w:rsidR="009C318F">
        <w:rPr>
          <w:rFonts w:ascii="Arial" w:hAnsi="Arial" w:cs="Arial"/>
          <w:bCs/>
          <w:sz w:val="20"/>
          <w:szCs w:val="20"/>
        </w:rPr>
        <w:t xml:space="preserve">mit Vorlauf hergestellte </w:t>
      </w:r>
      <w:r w:rsidR="000032BA">
        <w:rPr>
          <w:rFonts w:ascii="Arial" w:hAnsi="Arial" w:cs="Arial"/>
          <w:bCs/>
          <w:sz w:val="20"/>
          <w:szCs w:val="20"/>
        </w:rPr>
        <w:t>Impfstoff</w:t>
      </w:r>
      <w:r w:rsidR="00531647">
        <w:rPr>
          <w:rFonts w:ascii="Arial" w:hAnsi="Arial" w:cs="Arial"/>
          <w:bCs/>
          <w:sz w:val="20"/>
          <w:szCs w:val="20"/>
        </w:rPr>
        <w:t xml:space="preserve"> nicht abdeckt</w:t>
      </w:r>
      <w:r w:rsidR="009C318F">
        <w:rPr>
          <w:rFonts w:ascii="Arial" w:hAnsi="Arial" w:cs="Arial"/>
          <w:bCs/>
          <w:sz w:val="20"/>
          <w:szCs w:val="20"/>
        </w:rPr>
        <w:t>. „Vakzine,</w:t>
      </w:r>
      <w:r w:rsidR="00531647">
        <w:rPr>
          <w:rFonts w:ascii="Arial" w:hAnsi="Arial" w:cs="Arial"/>
          <w:bCs/>
          <w:sz w:val="20"/>
          <w:szCs w:val="20"/>
        </w:rPr>
        <w:t xml:space="preserve"> </w:t>
      </w:r>
      <w:r w:rsidR="009C318F">
        <w:rPr>
          <w:rFonts w:ascii="Arial" w:hAnsi="Arial" w:cs="Arial"/>
          <w:bCs/>
          <w:sz w:val="20"/>
          <w:szCs w:val="20"/>
        </w:rPr>
        <w:t xml:space="preserve">die zusätzliche Virenstämme enthalten, sogenannte </w:t>
      </w:r>
      <w:proofErr w:type="spellStart"/>
      <w:r w:rsidR="009C318F">
        <w:rPr>
          <w:rFonts w:ascii="Arial" w:hAnsi="Arial" w:cs="Arial"/>
          <w:bCs/>
          <w:sz w:val="20"/>
          <w:szCs w:val="20"/>
        </w:rPr>
        <w:t>quadrivalente</w:t>
      </w:r>
      <w:proofErr w:type="spellEnd"/>
      <w:r w:rsidR="009C318F">
        <w:rPr>
          <w:rFonts w:ascii="Arial" w:hAnsi="Arial" w:cs="Arial"/>
          <w:bCs/>
          <w:sz w:val="20"/>
          <w:szCs w:val="20"/>
        </w:rPr>
        <w:t xml:space="preserve"> Impfstoffe, erreichen </w:t>
      </w:r>
      <w:r w:rsidR="00A6672A">
        <w:rPr>
          <w:rFonts w:ascii="Arial" w:hAnsi="Arial" w:cs="Arial"/>
          <w:bCs/>
          <w:sz w:val="20"/>
          <w:szCs w:val="20"/>
        </w:rPr>
        <w:t xml:space="preserve">hier </w:t>
      </w:r>
      <w:r w:rsidR="009C318F">
        <w:rPr>
          <w:rFonts w:ascii="Arial" w:hAnsi="Arial" w:cs="Arial"/>
          <w:bCs/>
          <w:sz w:val="20"/>
          <w:szCs w:val="20"/>
        </w:rPr>
        <w:t>einen deutlich besseren Impfschutz“</w:t>
      </w:r>
      <w:r w:rsidR="00FA29F9">
        <w:rPr>
          <w:rFonts w:ascii="Arial" w:hAnsi="Arial" w:cs="Arial"/>
          <w:bCs/>
          <w:sz w:val="20"/>
          <w:szCs w:val="20"/>
        </w:rPr>
        <w:t>, sagt</w:t>
      </w:r>
      <w:r w:rsidR="00A6672A">
        <w:rPr>
          <w:rFonts w:ascii="Arial" w:hAnsi="Arial" w:cs="Arial"/>
          <w:bCs/>
          <w:sz w:val="20"/>
          <w:szCs w:val="20"/>
        </w:rPr>
        <w:t xml:space="preserve"> Salzberger. Diese werden von den </w:t>
      </w:r>
      <w:r w:rsidR="00A67B2D">
        <w:rPr>
          <w:rFonts w:ascii="Arial" w:hAnsi="Arial" w:cs="Arial"/>
          <w:bCs/>
          <w:sz w:val="20"/>
          <w:szCs w:val="20"/>
        </w:rPr>
        <w:t>g</w:t>
      </w:r>
      <w:r w:rsidR="00A6672A">
        <w:rPr>
          <w:rFonts w:ascii="Arial" w:hAnsi="Arial" w:cs="Arial"/>
          <w:bCs/>
          <w:sz w:val="20"/>
          <w:szCs w:val="20"/>
        </w:rPr>
        <w:t xml:space="preserve">esetzlichen Krankenkassen </w:t>
      </w:r>
      <w:r w:rsidR="009F6B03">
        <w:rPr>
          <w:rFonts w:ascii="Arial" w:hAnsi="Arial" w:cs="Arial"/>
          <w:bCs/>
          <w:sz w:val="20"/>
          <w:szCs w:val="20"/>
        </w:rPr>
        <w:t>allerdings</w:t>
      </w:r>
      <w:r w:rsidR="002A3C52">
        <w:rPr>
          <w:rFonts w:ascii="Arial" w:hAnsi="Arial" w:cs="Arial"/>
          <w:bCs/>
          <w:sz w:val="20"/>
          <w:szCs w:val="20"/>
        </w:rPr>
        <w:t xml:space="preserve"> nicht regelhaft</w:t>
      </w:r>
      <w:r w:rsidR="00A6672A">
        <w:rPr>
          <w:rFonts w:ascii="Arial" w:hAnsi="Arial" w:cs="Arial"/>
          <w:bCs/>
          <w:sz w:val="20"/>
          <w:szCs w:val="20"/>
        </w:rPr>
        <w:t xml:space="preserve"> übernommen.</w:t>
      </w:r>
      <w:r w:rsidR="002A3C52">
        <w:rPr>
          <w:rFonts w:ascii="Arial" w:hAnsi="Arial" w:cs="Arial"/>
          <w:bCs/>
          <w:sz w:val="20"/>
          <w:szCs w:val="20"/>
        </w:rPr>
        <w:t xml:space="preserve"> </w:t>
      </w:r>
      <w:r w:rsidR="00A6672A">
        <w:rPr>
          <w:rFonts w:ascii="Arial" w:hAnsi="Arial" w:cs="Arial"/>
          <w:bCs/>
          <w:sz w:val="20"/>
          <w:szCs w:val="20"/>
        </w:rPr>
        <w:t>„</w:t>
      </w:r>
      <w:r w:rsidR="00FC5FC5">
        <w:rPr>
          <w:rFonts w:ascii="Arial" w:hAnsi="Arial" w:cs="Arial"/>
          <w:bCs/>
          <w:sz w:val="20"/>
          <w:szCs w:val="20"/>
        </w:rPr>
        <w:t>Für</w:t>
      </w:r>
      <w:r w:rsidR="00A6672A">
        <w:rPr>
          <w:rFonts w:ascii="Arial" w:hAnsi="Arial" w:cs="Arial"/>
          <w:bCs/>
          <w:sz w:val="20"/>
          <w:szCs w:val="20"/>
        </w:rPr>
        <w:t xml:space="preserve"> ältere Menschen</w:t>
      </w:r>
      <w:r w:rsidR="00FC5FC5">
        <w:rPr>
          <w:rFonts w:ascii="Arial" w:hAnsi="Arial" w:cs="Arial"/>
          <w:bCs/>
          <w:sz w:val="20"/>
          <w:szCs w:val="20"/>
        </w:rPr>
        <w:t xml:space="preserve">, bei denen die Impfantwort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FC5FC5">
        <w:rPr>
          <w:rFonts w:ascii="Arial" w:hAnsi="Arial" w:cs="Arial"/>
          <w:bCs/>
          <w:sz w:val="20"/>
          <w:szCs w:val="20"/>
        </w:rPr>
        <w:t xml:space="preserve"> also das Ansprechen auf die Impfung </w:t>
      </w:r>
      <w:r w:rsidR="00506F42">
        <w:rPr>
          <w:rFonts w:ascii="Arial" w:hAnsi="Arial" w:cs="Arial"/>
          <w:bCs/>
          <w:sz w:val="20"/>
          <w:szCs w:val="20"/>
        </w:rPr>
        <w:t>–</w:t>
      </w:r>
      <w:r w:rsidR="00FC5FC5">
        <w:rPr>
          <w:rFonts w:ascii="Arial" w:hAnsi="Arial" w:cs="Arial"/>
          <w:bCs/>
          <w:sz w:val="20"/>
          <w:szCs w:val="20"/>
        </w:rPr>
        <w:t xml:space="preserve"> oft schwächer ausfällt,</w:t>
      </w:r>
      <w:r w:rsidR="00A6672A">
        <w:rPr>
          <w:rFonts w:ascii="Arial" w:hAnsi="Arial" w:cs="Arial"/>
          <w:bCs/>
          <w:sz w:val="20"/>
          <w:szCs w:val="20"/>
        </w:rPr>
        <w:t xml:space="preserve"> gibt es </w:t>
      </w:r>
      <w:r w:rsidR="009806E2">
        <w:rPr>
          <w:rFonts w:ascii="Arial" w:hAnsi="Arial" w:cs="Arial"/>
          <w:bCs/>
          <w:sz w:val="20"/>
          <w:szCs w:val="20"/>
        </w:rPr>
        <w:t>jedoch gute</w:t>
      </w:r>
      <w:r w:rsidR="00A6672A">
        <w:rPr>
          <w:rFonts w:ascii="Arial" w:hAnsi="Arial" w:cs="Arial"/>
          <w:bCs/>
          <w:sz w:val="20"/>
          <w:szCs w:val="20"/>
        </w:rPr>
        <w:t xml:space="preserve"> Strategien, </w:t>
      </w:r>
      <w:r w:rsidR="00FC5FC5">
        <w:rPr>
          <w:rFonts w:ascii="Arial" w:hAnsi="Arial" w:cs="Arial"/>
          <w:bCs/>
          <w:sz w:val="20"/>
          <w:szCs w:val="20"/>
        </w:rPr>
        <w:t xml:space="preserve">um die Wirksamkeit </w:t>
      </w:r>
      <w:r w:rsidR="009A29F3">
        <w:rPr>
          <w:rFonts w:ascii="Arial" w:hAnsi="Arial" w:cs="Arial"/>
          <w:bCs/>
          <w:sz w:val="20"/>
          <w:szCs w:val="20"/>
        </w:rPr>
        <w:t xml:space="preserve">der Impfung </w:t>
      </w:r>
      <w:r w:rsidR="00FC5FC5">
        <w:rPr>
          <w:rFonts w:ascii="Arial" w:hAnsi="Arial" w:cs="Arial"/>
          <w:bCs/>
          <w:sz w:val="20"/>
          <w:szCs w:val="20"/>
        </w:rPr>
        <w:t>zu erhöhen</w:t>
      </w:r>
      <w:r w:rsidR="00A6672A">
        <w:rPr>
          <w:rFonts w:ascii="Arial" w:hAnsi="Arial" w:cs="Arial"/>
          <w:bCs/>
          <w:sz w:val="20"/>
          <w:szCs w:val="20"/>
        </w:rPr>
        <w:t>“, sagt Salzberger. Dazu zähl</w:t>
      </w:r>
      <w:r w:rsidR="002A3C52">
        <w:rPr>
          <w:rFonts w:ascii="Arial" w:hAnsi="Arial" w:cs="Arial"/>
          <w:bCs/>
          <w:sz w:val="20"/>
          <w:szCs w:val="20"/>
        </w:rPr>
        <w:t>e</w:t>
      </w:r>
      <w:r w:rsidR="00A6672A">
        <w:rPr>
          <w:rFonts w:ascii="Arial" w:hAnsi="Arial" w:cs="Arial"/>
          <w:bCs/>
          <w:sz w:val="20"/>
          <w:szCs w:val="20"/>
        </w:rPr>
        <w:t xml:space="preserve"> etwa </w:t>
      </w:r>
      <w:r w:rsidR="00FC5FC5">
        <w:rPr>
          <w:rFonts w:ascii="Arial" w:hAnsi="Arial" w:cs="Arial"/>
          <w:bCs/>
          <w:sz w:val="20"/>
          <w:szCs w:val="20"/>
        </w:rPr>
        <w:t>die Verabreichung ei</w:t>
      </w:r>
      <w:r w:rsidR="009806E2">
        <w:rPr>
          <w:rFonts w:ascii="Arial" w:hAnsi="Arial" w:cs="Arial"/>
          <w:bCs/>
          <w:sz w:val="20"/>
          <w:szCs w:val="20"/>
        </w:rPr>
        <w:t>ner höheren Impfdosis.</w:t>
      </w:r>
    </w:p>
    <w:p w:rsidR="00FC5FC5" w:rsidRDefault="00FC5FC5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:rsidR="0050506C" w:rsidRDefault="0050506C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Deutsche Gesellschaft für </w:t>
      </w:r>
      <w:proofErr w:type="spellStart"/>
      <w:r>
        <w:rPr>
          <w:rFonts w:ascii="Arial" w:hAnsi="Arial" w:cs="Arial"/>
          <w:bCs/>
          <w:sz w:val="20"/>
          <w:szCs w:val="20"/>
        </w:rPr>
        <w:t>Infektiologie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(DGI) </w:t>
      </w:r>
      <w:r w:rsidR="00DB5F49">
        <w:rPr>
          <w:rFonts w:ascii="Arial" w:hAnsi="Arial" w:cs="Arial"/>
          <w:bCs/>
          <w:sz w:val="20"/>
          <w:szCs w:val="20"/>
        </w:rPr>
        <w:t xml:space="preserve">empfiehlt vor allem älteren und chronisch kranken Menschen, sich </w:t>
      </w:r>
      <w:r w:rsidR="008C4D02">
        <w:rPr>
          <w:rFonts w:ascii="Arial" w:hAnsi="Arial" w:cs="Arial"/>
          <w:bCs/>
          <w:sz w:val="20"/>
          <w:szCs w:val="20"/>
        </w:rPr>
        <w:t xml:space="preserve">beim Hausarzt zur Influenza-Impfung beraten und </w:t>
      </w:r>
      <w:r w:rsidR="00DB5F49">
        <w:rPr>
          <w:rFonts w:ascii="Arial" w:hAnsi="Arial" w:cs="Arial"/>
          <w:bCs/>
          <w:sz w:val="20"/>
          <w:szCs w:val="20"/>
        </w:rPr>
        <w:t>impfen zu lassen. Oktober und November sind die ideale Zeit für die Impfung.</w:t>
      </w:r>
    </w:p>
    <w:p w:rsidR="00DB5F49" w:rsidRDefault="00DB5F49" w:rsidP="00CE354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:rsidR="00FA29F9" w:rsidRDefault="00ED7E4C" w:rsidP="00FA29F9">
      <w:pPr>
        <w:spacing w:after="0" w:line="240" w:lineRule="auto"/>
        <w:outlineLvl w:val="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Literatur:</w:t>
      </w:r>
    </w:p>
    <w:p w:rsidR="00FA29F9" w:rsidRDefault="00FA29F9" w:rsidP="00FA29F9">
      <w:pPr>
        <w:spacing w:after="0" w:line="240" w:lineRule="auto"/>
        <w:outlineLvl w:val="1"/>
        <w:rPr>
          <w:rFonts w:ascii="Arial" w:hAnsi="Arial" w:cs="Arial"/>
          <w:bCs/>
          <w:sz w:val="18"/>
          <w:szCs w:val="18"/>
        </w:rPr>
      </w:pPr>
    </w:p>
    <w:p w:rsidR="00FA29F9" w:rsidRDefault="00FA29F9" w:rsidP="00FA29F9">
      <w:pPr>
        <w:spacing w:after="0" w:line="240" w:lineRule="auto"/>
        <w:outlineLvl w:val="1"/>
        <w:rPr>
          <w:rFonts w:ascii="Arial" w:eastAsia="ThiemeArgo2011-Light" w:hAnsi="Arial" w:cs="Arial"/>
          <w:sz w:val="16"/>
          <w:szCs w:val="16"/>
        </w:rPr>
      </w:pPr>
      <w:r>
        <w:rPr>
          <w:rFonts w:ascii="Arial" w:eastAsia="ThiemeArgo2011-Light" w:hAnsi="Arial" w:cs="Arial"/>
          <w:sz w:val="16"/>
          <w:szCs w:val="16"/>
        </w:rPr>
        <w:t xml:space="preserve">- </w:t>
      </w:r>
      <w:r w:rsidRPr="00FA29F9">
        <w:rPr>
          <w:rFonts w:ascii="Arial" w:eastAsia="ThiemeArgo2011-Light" w:hAnsi="Arial" w:cs="Arial"/>
          <w:sz w:val="16"/>
          <w:szCs w:val="16"/>
        </w:rPr>
        <w:t>Salzberger B</w:t>
      </w:r>
      <w:r w:rsidR="00506F42">
        <w:rPr>
          <w:rFonts w:ascii="Arial" w:eastAsia="ThiemeArgo2011-Light" w:hAnsi="Arial" w:cs="Arial"/>
          <w:sz w:val="16"/>
          <w:szCs w:val="16"/>
        </w:rPr>
        <w:t>.</w:t>
      </w:r>
      <w:r w:rsidRPr="00FA29F9">
        <w:rPr>
          <w:rFonts w:ascii="Arial" w:eastAsia="ThiemeArgo2011-Light" w:hAnsi="Arial" w:cs="Arial"/>
          <w:sz w:val="16"/>
          <w:szCs w:val="16"/>
        </w:rPr>
        <w:t>, Schmidt B.</w:t>
      </w:r>
      <w:r w:rsidR="00506F42">
        <w:rPr>
          <w:rFonts w:ascii="Arial" w:eastAsia="ThiemeArgo2011-Light" w:hAnsi="Arial" w:cs="Arial"/>
          <w:sz w:val="16"/>
          <w:szCs w:val="16"/>
        </w:rPr>
        <w:t>:</w:t>
      </w:r>
      <w:r w:rsidRPr="00FA29F9">
        <w:rPr>
          <w:rFonts w:ascii="Arial" w:eastAsia="ThiemeArgo2011-Light" w:hAnsi="Arial" w:cs="Arial"/>
          <w:sz w:val="16"/>
          <w:szCs w:val="16"/>
        </w:rPr>
        <w:t xml:space="preserve"> Neues zur Influenza</w:t>
      </w:r>
      <w:r w:rsidR="00506F42">
        <w:rPr>
          <w:rFonts w:ascii="Arial" w:eastAsia="ThiemeArgo2011-Light" w:hAnsi="Arial" w:cs="Arial"/>
          <w:sz w:val="16"/>
          <w:szCs w:val="16"/>
        </w:rPr>
        <w:t>.</w:t>
      </w:r>
      <w:r w:rsidRPr="00FA29F9">
        <w:rPr>
          <w:rFonts w:ascii="Arial" w:eastAsia="ThiemeArgo2011-Light" w:hAnsi="Arial" w:cs="Arial"/>
          <w:sz w:val="16"/>
          <w:szCs w:val="16"/>
        </w:rPr>
        <w:t xml:space="preserve"> </w:t>
      </w:r>
      <w:proofErr w:type="spellStart"/>
      <w:r w:rsidRPr="00FA29F9">
        <w:rPr>
          <w:rFonts w:ascii="Arial" w:eastAsia="ThiemeArgo2011-Light" w:hAnsi="Arial" w:cs="Arial"/>
          <w:sz w:val="16"/>
          <w:szCs w:val="16"/>
        </w:rPr>
        <w:t>Dtsch</w:t>
      </w:r>
      <w:proofErr w:type="spellEnd"/>
      <w:r w:rsidRPr="00FA29F9">
        <w:rPr>
          <w:rFonts w:ascii="Arial" w:eastAsia="ThiemeArgo2011-Light" w:hAnsi="Arial" w:cs="Arial"/>
          <w:sz w:val="16"/>
          <w:szCs w:val="16"/>
        </w:rPr>
        <w:t xml:space="preserve"> </w:t>
      </w:r>
      <w:proofErr w:type="spellStart"/>
      <w:r w:rsidRPr="00FA29F9">
        <w:rPr>
          <w:rFonts w:ascii="Arial" w:eastAsia="ThiemeArgo2011-Light" w:hAnsi="Arial" w:cs="Arial"/>
          <w:sz w:val="16"/>
          <w:szCs w:val="16"/>
        </w:rPr>
        <w:t>Med</w:t>
      </w:r>
      <w:proofErr w:type="spellEnd"/>
      <w:r w:rsidRPr="00FA29F9">
        <w:rPr>
          <w:rFonts w:ascii="Arial" w:eastAsia="ThiemeArgo2011-Light" w:hAnsi="Arial" w:cs="Arial"/>
          <w:sz w:val="16"/>
          <w:szCs w:val="16"/>
        </w:rPr>
        <w:t xml:space="preserve"> </w:t>
      </w:r>
      <w:proofErr w:type="spellStart"/>
      <w:r w:rsidRPr="00FA29F9">
        <w:rPr>
          <w:rFonts w:ascii="Arial" w:eastAsia="ThiemeArgo2011-Light" w:hAnsi="Arial" w:cs="Arial"/>
          <w:sz w:val="16"/>
          <w:szCs w:val="16"/>
        </w:rPr>
        <w:t>Wochenschr</w:t>
      </w:r>
      <w:proofErr w:type="spellEnd"/>
      <w:r w:rsidRPr="00FA29F9">
        <w:rPr>
          <w:rFonts w:ascii="Arial" w:eastAsia="ThiemeArgo2011-Light" w:hAnsi="Arial" w:cs="Arial"/>
          <w:sz w:val="16"/>
          <w:szCs w:val="16"/>
        </w:rPr>
        <w:t xml:space="preserve"> 2016; 141: 1451–1454</w:t>
      </w:r>
    </w:p>
    <w:p w:rsidR="00625462" w:rsidRDefault="00FA29F9" w:rsidP="00FA29F9">
      <w:pPr>
        <w:spacing w:after="0" w:line="240" w:lineRule="auto"/>
        <w:outlineLvl w:val="1"/>
        <w:rPr>
          <w:rFonts w:ascii="Arial" w:eastAsia="ThiemeArgo2011-Light" w:hAnsi="Arial" w:cs="Arial"/>
          <w:sz w:val="16"/>
          <w:szCs w:val="16"/>
        </w:rPr>
      </w:pPr>
      <w:r>
        <w:rPr>
          <w:rFonts w:ascii="Arial" w:eastAsia="ThiemeArgo2011-Light" w:hAnsi="Arial" w:cs="Arial"/>
          <w:sz w:val="16"/>
          <w:szCs w:val="16"/>
        </w:rPr>
        <w:t xml:space="preserve">- </w:t>
      </w:r>
      <w:r w:rsidR="00625462">
        <w:rPr>
          <w:rFonts w:ascii="Arial" w:eastAsia="ThiemeArgo2011-Light" w:hAnsi="Arial" w:cs="Arial"/>
          <w:sz w:val="16"/>
          <w:szCs w:val="16"/>
        </w:rPr>
        <w:t>RKI, Häufig gestellte Fragen und Antworten zur Grippe</w:t>
      </w:r>
    </w:p>
    <w:p w:rsidR="00FA29F9" w:rsidRDefault="000D45E8" w:rsidP="00FA29F9">
      <w:pPr>
        <w:spacing w:after="0" w:line="240" w:lineRule="auto"/>
        <w:outlineLvl w:val="1"/>
        <w:rPr>
          <w:rFonts w:ascii="Arial" w:eastAsia="ThiemeArgo2011-Light" w:hAnsi="Arial" w:cs="Arial"/>
          <w:sz w:val="16"/>
          <w:szCs w:val="16"/>
        </w:rPr>
      </w:pPr>
      <w:hyperlink r:id="rId9" w:history="1">
        <w:r w:rsidR="00625462" w:rsidRPr="00E93FCB">
          <w:rPr>
            <w:rStyle w:val="Hyperlink"/>
            <w:rFonts w:ascii="Arial" w:eastAsia="ThiemeArgo2011-Light" w:hAnsi="Arial" w:cs="Arial"/>
            <w:sz w:val="16"/>
            <w:szCs w:val="16"/>
          </w:rPr>
          <w:t>https://www.rki.de/SharedDocs/FAQ/Influenza/FAQ_Liste.html</w:t>
        </w:r>
      </w:hyperlink>
    </w:p>
    <w:p w:rsidR="00625462" w:rsidRPr="000D45E8" w:rsidRDefault="00625462" w:rsidP="00625462">
      <w:pPr>
        <w:spacing w:after="0" w:line="240" w:lineRule="auto"/>
        <w:outlineLvl w:val="1"/>
        <w:rPr>
          <w:rFonts w:ascii="HqjmdbAdvTTe45e47d2" w:hAnsi="HqjmdbAdvTTe45e47d2" w:cs="HqjmdbAdvTTe45e47d2"/>
          <w:sz w:val="16"/>
          <w:szCs w:val="16"/>
          <w:lang w:val="en-US"/>
        </w:rPr>
      </w:pPr>
      <w:r w:rsidRPr="00625462">
        <w:rPr>
          <w:rFonts w:ascii="Arial" w:hAnsi="Arial" w:cs="Arial"/>
          <w:bCs/>
          <w:sz w:val="18"/>
          <w:szCs w:val="18"/>
          <w:lang w:val="en-US"/>
        </w:rPr>
        <w:t>-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625462">
        <w:rPr>
          <w:rFonts w:ascii="HqjmdbAdvTTe45e47d2" w:hAnsi="HqjmdbAdvTTe45e47d2" w:cs="HqjmdbAdvTTe45e47d2"/>
          <w:sz w:val="16"/>
          <w:szCs w:val="16"/>
          <w:lang w:val="en-US"/>
        </w:rPr>
        <w:t>Bödeker</w:t>
      </w:r>
      <w:proofErr w:type="spellEnd"/>
      <w:r w:rsidRPr="00625462">
        <w:rPr>
          <w:rFonts w:ascii="HqjmdbAdvTTe45e47d2" w:hAnsi="HqjmdbAdvTTe45e47d2" w:cs="HqjmdbAdvTTe45e47d2"/>
          <w:sz w:val="16"/>
          <w:szCs w:val="16"/>
          <w:lang w:val="en-US"/>
        </w:rPr>
        <w:t xml:space="preserve"> </w:t>
      </w:r>
      <w:r w:rsidRPr="00625462">
        <w:rPr>
          <w:rFonts w:ascii="CyyqxwAdvTT7329fd89.I" w:hAnsi="CyyqxwAdvTT7329fd89.I" w:cs="CyyqxwAdvTT7329fd89.I"/>
          <w:sz w:val="16"/>
          <w:szCs w:val="16"/>
          <w:lang w:val="en-US"/>
        </w:rPr>
        <w:t>et al.</w:t>
      </w:r>
      <w:r w:rsidR="00506F42">
        <w:rPr>
          <w:rFonts w:ascii="CyyqxwAdvTT7329fd89.I" w:hAnsi="CyyqxwAdvTT7329fd89.I" w:cs="CyyqxwAdvTT7329fd89.I"/>
          <w:sz w:val="16"/>
          <w:szCs w:val="16"/>
          <w:lang w:val="en-US"/>
        </w:rPr>
        <w:t>:</w:t>
      </w:r>
      <w:r w:rsidRPr="00625462">
        <w:rPr>
          <w:rFonts w:ascii="CyyqxwAdvTT7329fd89.I" w:hAnsi="CyyqxwAdvTT7329fd89.I" w:cs="CyyqxwAdvTT7329fd89.I"/>
          <w:sz w:val="16"/>
          <w:szCs w:val="16"/>
          <w:lang w:val="en-US"/>
        </w:rPr>
        <w:t xml:space="preserve"> Why are ol</w:t>
      </w:r>
      <w:r>
        <w:rPr>
          <w:rFonts w:ascii="CyyqxwAdvTT7329fd89.I" w:hAnsi="CyyqxwAdvTT7329fd89.I" w:cs="CyyqxwAdvTT7329fd89.I"/>
          <w:sz w:val="16"/>
          <w:szCs w:val="16"/>
          <w:lang w:val="en-US"/>
        </w:rPr>
        <w:t xml:space="preserve">der adults and individuals with </w:t>
      </w:r>
      <w:r w:rsidRPr="00625462">
        <w:rPr>
          <w:rFonts w:ascii="CyyqxwAdvTT7329fd89.I" w:hAnsi="CyyqxwAdvTT7329fd89.I" w:cs="CyyqxwAdvTT7329fd89.I"/>
          <w:sz w:val="16"/>
          <w:szCs w:val="16"/>
          <w:lang w:val="en-US"/>
        </w:rPr>
        <w:t>underlying chronic diseases in Germany not</w:t>
      </w:r>
      <w:r w:rsidR="00506F42">
        <w:rPr>
          <w:rFonts w:ascii="CyyqxwAdvTT7329fd89.I" w:hAnsi="CyyqxwAdvTT7329fd89.I" w:cs="CyyqxwAdvTT7329fd89.I"/>
          <w:sz w:val="16"/>
          <w:szCs w:val="16"/>
          <w:lang w:val="en-US"/>
        </w:rPr>
        <w:t xml:space="preserve"> </w:t>
      </w:r>
      <w:r w:rsidRPr="00625462">
        <w:rPr>
          <w:rFonts w:ascii="CyyqxwAdvTT7329fd89.I" w:hAnsi="CyyqxwAdvTT7329fd89.I" w:cs="CyyqxwAdvTT7329fd89.I"/>
          <w:sz w:val="16"/>
          <w:szCs w:val="16"/>
          <w:lang w:val="en-US"/>
        </w:rPr>
        <w:t xml:space="preserve">vaccinated against flu? </w:t>
      </w:r>
      <w:proofErr w:type="gramStart"/>
      <w:r w:rsidRPr="00625462">
        <w:rPr>
          <w:rFonts w:ascii="CyyqxwAdvTT7329fd89.I" w:hAnsi="CyyqxwAdvTT7329fd89.I" w:cs="CyyqxwAdvTT7329fd89.I"/>
          <w:sz w:val="16"/>
          <w:szCs w:val="16"/>
          <w:lang w:val="en-US"/>
        </w:rPr>
        <w:t>A population-based study</w:t>
      </w:r>
      <w:r>
        <w:rPr>
          <w:rFonts w:ascii="CyyqxwAdvTT7329fd89.I" w:hAnsi="CyyqxwAdvTT7329fd89.I" w:cs="CyyqxwAdvTT7329fd89.I"/>
          <w:sz w:val="16"/>
          <w:szCs w:val="16"/>
          <w:lang w:val="en-US"/>
        </w:rPr>
        <w:t>.</w:t>
      </w:r>
      <w:proofErr w:type="gramEnd"/>
      <w:r>
        <w:rPr>
          <w:rFonts w:ascii="CyyqxwAdvTT7329fd89.I" w:hAnsi="CyyqxwAdvTT7329fd89.I" w:cs="CyyqxwAdvTT7329fd89.I"/>
          <w:sz w:val="16"/>
          <w:szCs w:val="16"/>
          <w:lang w:val="en-US"/>
        </w:rPr>
        <w:t xml:space="preserve"> </w:t>
      </w:r>
      <w:r w:rsidRPr="00625462">
        <w:rPr>
          <w:rFonts w:ascii="CyyqxwAdvTT7329fd89.I" w:hAnsi="CyyqxwAdvTT7329fd89.I" w:cs="CyyqxwAdvTT7329fd89.I"/>
          <w:sz w:val="16"/>
          <w:szCs w:val="16"/>
          <w:lang w:val="en-US"/>
        </w:rPr>
        <w:t xml:space="preserve">BMC Public Health </w:t>
      </w:r>
      <w:r w:rsidRPr="00625462">
        <w:rPr>
          <w:rFonts w:ascii="MyriadPro-Regular" w:hAnsi="MyriadPro-Regular" w:cs="MyriadPro-Regular"/>
          <w:sz w:val="16"/>
          <w:szCs w:val="16"/>
          <w:lang w:val="en-US"/>
        </w:rPr>
        <w:t>(2015) 15:618</w:t>
      </w:r>
      <w:r>
        <w:rPr>
          <w:rFonts w:ascii="MyriadPro-Regular" w:hAnsi="MyriadPro-Regular" w:cs="MyriadPro-Regular"/>
          <w:sz w:val="16"/>
          <w:szCs w:val="16"/>
          <w:lang w:val="en-US"/>
        </w:rPr>
        <w:t xml:space="preserve">. </w:t>
      </w:r>
      <w:proofErr w:type="gramStart"/>
      <w:r w:rsidRPr="00625462">
        <w:rPr>
          <w:rFonts w:ascii="HqjmdbAdvTTe45e47d2" w:hAnsi="HqjmdbAdvTTe45e47d2" w:cs="HqjmdbAdvTTe45e47d2"/>
          <w:sz w:val="16"/>
          <w:szCs w:val="16"/>
          <w:lang w:val="en-US"/>
        </w:rPr>
        <w:t>DOI 10.1186/s12889-015-1970-4</w:t>
      </w:r>
      <w:r>
        <w:rPr>
          <w:rFonts w:ascii="HqjmdbAdvTTe45e47d2" w:hAnsi="HqjmdbAdvTTe45e47d2" w:cs="HqjmdbAdvTTe45e47d2"/>
          <w:sz w:val="16"/>
          <w:szCs w:val="16"/>
          <w:lang w:val="en-US"/>
        </w:rPr>
        <w:t>.</w:t>
      </w:r>
      <w:proofErr w:type="gramEnd"/>
      <w:r>
        <w:rPr>
          <w:rFonts w:ascii="HqjmdbAdvTTe45e47d2" w:hAnsi="HqjmdbAdvTTe45e47d2" w:cs="HqjmdbAdvTTe45e47d2"/>
          <w:sz w:val="16"/>
          <w:szCs w:val="16"/>
          <w:lang w:val="en-US"/>
        </w:rPr>
        <w:t xml:space="preserve"> </w:t>
      </w:r>
      <w:hyperlink r:id="rId10" w:history="1">
        <w:r w:rsidRPr="000D45E8">
          <w:rPr>
            <w:rStyle w:val="Hyperlink"/>
            <w:rFonts w:ascii="HqjmdbAdvTTe45e47d2" w:hAnsi="HqjmdbAdvTTe45e47d2" w:cs="HqjmdbAdvTTe45e47d2"/>
            <w:sz w:val="16"/>
            <w:szCs w:val="16"/>
            <w:lang w:val="en-US"/>
          </w:rPr>
          <w:t>http://bmcpublichealth.biomedcentral.com/articles/10.1186/s12889-015-1970-4</w:t>
        </w:r>
      </w:hyperlink>
    </w:p>
    <w:p w:rsidR="00625462" w:rsidRPr="000D45E8" w:rsidRDefault="00625462" w:rsidP="00625462">
      <w:pPr>
        <w:spacing w:after="0" w:line="240" w:lineRule="auto"/>
        <w:outlineLvl w:val="1"/>
        <w:rPr>
          <w:rFonts w:ascii="Arial" w:hAnsi="Arial" w:cs="Arial"/>
          <w:bCs/>
          <w:sz w:val="18"/>
          <w:szCs w:val="18"/>
          <w:lang w:val="en-US"/>
        </w:rPr>
      </w:pPr>
    </w:p>
    <w:p w:rsidR="00FA29F9" w:rsidRPr="000D45E8" w:rsidRDefault="00FA29F9" w:rsidP="000D6D9A">
      <w:pPr>
        <w:spacing w:line="360" w:lineRule="auto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94698" w:rsidRPr="00857A1D" w:rsidRDefault="009C394F" w:rsidP="000D6D9A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857A1D">
        <w:rPr>
          <w:rFonts w:ascii="Arial" w:hAnsi="Arial" w:cs="Arial"/>
          <w:bCs/>
          <w:i/>
          <w:sz w:val="20"/>
          <w:szCs w:val="20"/>
        </w:rPr>
        <w:t>Bei Abdruck Beleg erbeten.</w:t>
      </w:r>
    </w:p>
    <w:p w:rsidR="00B7512C" w:rsidRPr="005B6B5C" w:rsidRDefault="00857A1D" w:rsidP="00F0100A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>
        <w:rPr>
          <w:rFonts w:ascii="Arial" w:eastAsiaTheme="minorEastAsia" w:hAnsi="Arial" w:cs="Arial"/>
          <w:noProof/>
          <w:sz w:val="20"/>
          <w:szCs w:val="20"/>
          <w:u w:val="single"/>
          <w:lang w:eastAsia="de-DE"/>
        </w:rPr>
        <w:t>Kontakt für Journalisten:</w:t>
      </w:r>
      <w:r w:rsidR="00B7512C"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br/>
      </w:r>
      <w:r w:rsidR="001F7E00">
        <w:rPr>
          <w:rFonts w:ascii="Arial" w:eastAsiaTheme="minorEastAsia" w:hAnsi="Arial" w:cs="Arial"/>
          <w:noProof/>
          <w:sz w:val="20"/>
          <w:szCs w:val="20"/>
          <w:lang w:eastAsia="de-DE"/>
        </w:rPr>
        <w:t>Juliane Pfeiffer</w:t>
      </w:r>
      <w:r w:rsidR="00B7512C"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Deutsche Gesellschaft für Infektiologie e.</w:t>
      </w:r>
      <w:r w:rsidR="00506F42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</w:t>
      </w:r>
      <w:r w:rsidR="00B7512C"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t>V.</w:t>
      </w:r>
      <w:r w:rsidR="00B7512C"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Pressestelle</w:t>
      </w:r>
    </w:p>
    <w:p w:rsidR="00A37DC0" w:rsidRDefault="00B7512C" w:rsidP="00F0100A">
      <w:pPr>
        <w:spacing w:after="0" w:line="240" w:lineRule="auto"/>
        <w:rPr>
          <w:rFonts w:ascii="Arial" w:eastAsiaTheme="minorEastAsia" w:hAnsi="Arial" w:cs="Arial"/>
          <w:noProof/>
          <w:color w:val="0000FF" w:themeColor="hyperlink"/>
          <w:sz w:val="20"/>
          <w:szCs w:val="20"/>
          <w:u w:val="single"/>
          <w:lang w:eastAsia="de-DE"/>
        </w:rPr>
      </w:pPr>
      <w:r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t>Postfach 30 11 20</w:t>
      </w:r>
      <w:r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704</w:t>
      </w:r>
      <w:r w:rsidR="001F7E00">
        <w:rPr>
          <w:rFonts w:ascii="Arial" w:eastAsiaTheme="minorEastAsia" w:hAnsi="Arial" w:cs="Arial"/>
          <w:noProof/>
          <w:sz w:val="20"/>
          <w:szCs w:val="20"/>
          <w:lang w:eastAsia="de-DE"/>
        </w:rPr>
        <w:t>51 Stuttgart</w:t>
      </w:r>
      <w:r w:rsidR="001F7E00"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Tel</w:t>
      </w:r>
      <w:r w:rsidR="00506F42">
        <w:rPr>
          <w:rFonts w:ascii="Arial" w:eastAsiaTheme="minorEastAsia" w:hAnsi="Arial" w:cs="Arial"/>
          <w:noProof/>
          <w:sz w:val="20"/>
          <w:szCs w:val="20"/>
          <w:lang w:eastAsia="de-DE"/>
        </w:rPr>
        <w:t>.</w:t>
      </w:r>
      <w:r w:rsidR="001F7E00">
        <w:rPr>
          <w:rFonts w:ascii="Arial" w:eastAsiaTheme="minorEastAsia" w:hAnsi="Arial" w:cs="Arial"/>
          <w:noProof/>
          <w:sz w:val="20"/>
          <w:szCs w:val="20"/>
          <w:lang w:eastAsia="de-DE"/>
        </w:rPr>
        <w:t>: 0711 8931</w:t>
      </w:r>
      <w:r w:rsidR="00506F42">
        <w:rPr>
          <w:rFonts w:ascii="Arial" w:eastAsiaTheme="minorEastAsia" w:hAnsi="Arial" w:cs="Arial"/>
          <w:noProof/>
          <w:sz w:val="20"/>
          <w:szCs w:val="20"/>
          <w:lang w:eastAsia="de-DE"/>
        </w:rPr>
        <w:t>-</w:t>
      </w:r>
      <w:r w:rsidR="001F7E00">
        <w:rPr>
          <w:rFonts w:ascii="Arial" w:eastAsiaTheme="minorEastAsia" w:hAnsi="Arial" w:cs="Arial"/>
          <w:noProof/>
          <w:sz w:val="20"/>
          <w:szCs w:val="20"/>
          <w:lang w:eastAsia="de-DE"/>
        </w:rPr>
        <w:t>693</w:t>
      </w:r>
      <w:r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Fax: 0711 8931</w:t>
      </w:r>
      <w:r w:rsidR="00506F42">
        <w:rPr>
          <w:rFonts w:ascii="Arial" w:eastAsiaTheme="minorEastAsia" w:hAnsi="Arial" w:cs="Arial"/>
          <w:noProof/>
          <w:sz w:val="20"/>
          <w:szCs w:val="20"/>
          <w:lang w:eastAsia="de-DE"/>
        </w:rPr>
        <w:t>-</w:t>
      </w:r>
      <w:r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t>167</w:t>
      </w:r>
      <w:r w:rsidRPr="005B6B5C"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 xml:space="preserve">E-Mail: </w:t>
      </w:r>
      <w:hyperlink r:id="rId11" w:history="1">
        <w:r w:rsidR="001F7E00" w:rsidRPr="00E10B66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de-DE"/>
          </w:rPr>
          <w:t>pfeiffer@medizinkommunikation.org</w:t>
        </w:r>
      </w:hyperlink>
      <w:bookmarkEnd w:id="0"/>
    </w:p>
    <w:p w:rsidR="00812D09" w:rsidRPr="002874EA" w:rsidRDefault="000D45E8" w:rsidP="00F01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="00812D09" w:rsidRPr="00384E01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de-DE"/>
          </w:rPr>
          <w:t>www.dgi-net.de</w:t>
        </w:r>
      </w:hyperlink>
      <w:r w:rsidR="00812D09">
        <w:rPr>
          <w:rFonts w:ascii="Arial" w:eastAsiaTheme="minorEastAsia" w:hAnsi="Arial" w:cs="Arial"/>
          <w:noProof/>
          <w:color w:val="0000FF" w:themeColor="hyperlink"/>
          <w:sz w:val="20"/>
          <w:szCs w:val="20"/>
          <w:u w:val="single"/>
          <w:lang w:eastAsia="de-DE"/>
        </w:rPr>
        <w:t xml:space="preserve"> </w:t>
      </w:r>
    </w:p>
    <w:sectPr w:rsidR="00812D09" w:rsidRPr="002874EA" w:rsidSect="00415F97">
      <w:headerReference w:type="default" r:id="rId13"/>
      <w:pgSz w:w="11906" w:h="16838"/>
      <w:pgMar w:top="2268" w:right="325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5A" w:rsidRDefault="003B555A" w:rsidP="008C6A6D">
      <w:pPr>
        <w:spacing w:after="0" w:line="240" w:lineRule="auto"/>
      </w:pPr>
      <w:r>
        <w:separator/>
      </w:r>
    </w:p>
  </w:endnote>
  <w:endnote w:type="continuationSeparator" w:id="0">
    <w:p w:rsidR="003B555A" w:rsidRDefault="003B555A" w:rsidP="008C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iemeArgo2011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jmdb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yyqxwAdvTT7329fd89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5A" w:rsidRDefault="003B555A" w:rsidP="008C6A6D">
      <w:pPr>
        <w:spacing w:after="0" w:line="240" w:lineRule="auto"/>
      </w:pPr>
      <w:r>
        <w:separator/>
      </w:r>
    </w:p>
  </w:footnote>
  <w:footnote w:type="continuationSeparator" w:id="0">
    <w:p w:rsidR="003B555A" w:rsidRDefault="003B555A" w:rsidP="008C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00" w:rsidRDefault="004E1A00">
    <w:pPr>
      <w:pStyle w:val="Kopfzeile"/>
    </w:pPr>
    <w:r w:rsidRPr="008C6A6D">
      <w:rPr>
        <w:rFonts w:ascii="Arial" w:eastAsia="Times New Roman" w:hAnsi="Arial" w:cs="Arial"/>
        <w:noProof/>
        <w:lang w:eastAsia="de-DE"/>
      </w:rPr>
      <w:drawing>
        <wp:anchor distT="0" distB="0" distL="0" distR="0" simplePos="0" relativeHeight="251659264" behindDoc="0" locked="1" layoutInCell="1" allowOverlap="1">
          <wp:simplePos x="0" y="0"/>
          <wp:positionH relativeFrom="margin">
            <wp:posOffset>28575</wp:posOffset>
          </wp:positionH>
          <wp:positionV relativeFrom="page">
            <wp:posOffset>499745</wp:posOffset>
          </wp:positionV>
          <wp:extent cx="3048000" cy="764540"/>
          <wp:effectExtent l="0" t="0" r="0" b="0"/>
          <wp:wrapSquare wrapText="bothSides"/>
          <wp:docPr id="1" name="Bild 1" descr="DGI_Logo_farbi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GI_Logo_farbi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089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DB8"/>
    <w:multiLevelType w:val="hybridMultilevel"/>
    <w:tmpl w:val="F74A540E"/>
    <w:lvl w:ilvl="0" w:tplc="83748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4FB6"/>
    <w:multiLevelType w:val="hybridMultilevel"/>
    <w:tmpl w:val="BDD08024"/>
    <w:lvl w:ilvl="0" w:tplc="29449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1363"/>
    <w:multiLevelType w:val="hybridMultilevel"/>
    <w:tmpl w:val="0F327468"/>
    <w:lvl w:ilvl="0" w:tplc="F90CC2BA">
      <w:numFmt w:val="bullet"/>
      <w:lvlText w:val="-"/>
      <w:lvlJc w:val="left"/>
      <w:pPr>
        <w:ind w:left="720" w:hanging="360"/>
      </w:pPr>
      <w:rPr>
        <w:rFonts w:ascii="Arial" w:eastAsia="ThiemeArgo2011-Light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616F"/>
    <w:multiLevelType w:val="hybridMultilevel"/>
    <w:tmpl w:val="842894B8"/>
    <w:lvl w:ilvl="0" w:tplc="3D9AC03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231E73"/>
    <w:multiLevelType w:val="hybridMultilevel"/>
    <w:tmpl w:val="DA3E1888"/>
    <w:lvl w:ilvl="0" w:tplc="15F482F8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37BD1"/>
    <w:multiLevelType w:val="hybridMultilevel"/>
    <w:tmpl w:val="1BD6673E"/>
    <w:lvl w:ilvl="0" w:tplc="2C52CDFE">
      <w:numFmt w:val="bullet"/>
      <w:lvlText w:val="-"/>
      <w:lvlJc w:val="left"/>
      <w:pPr>
        <w:ind w:left="435" w:hanging="360"/>
      </w:pPr>
      <w:rPr>
        <w:rFonts w:ascii="ThiemeArgo2011-Light" w:eastAsia="ThiemeArgo2011-Light" w:hAnsiTheme="minorHAnsi" w:cs="ThiemeArgo2011-Light" w:hint="eastAsia"/>
        <w:sz w:val="14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6D"/>
    <w:rsid w:val="000002F1"/>
    <w:rsid w:val="000009DC"/>
    <w:rsid w:val="00001BCD"/>
    <w:rsid w:val="00002B22"/>
    <w:rsid w:val="00002E2E"/>
    <w:rsid w:val="000032BA"/>
    <w:rsid w:val="00003682"/>
    <w:rsid w:val="00003AAB"/>
    <w:rsid w:val="000060DB"/>
    <w:rsid w:val="00006374"/>
    <w:rsid w:val="00006F94"/>
    <w:rsid w:val="000104A9"/>
    <w:rsid w:val="00011E63"/>
    <w:rsid w:val="00013A6F"/>
    <w:rsid w:val="00013F3E"/>
    <w:rsid w:val="00015B26"/>
    <w:rsid w:val="00015E82"/>
    <w:rsid w:val="000169CD"/>
    <w:rsid w:val="00016EE4"/>
    <w:rsid w:val="00017013"/>
    <w:rsid w:val="0002027C"/>
    <w:rsid w:val="00021015"/>
    <w:rsid w:val="000229B6"/>
    <w:rsid w:val="00022EC8"/>
    <w:rsid w:val="00022F1B"/>
    <w:rsid w:val="00024026"/>
    <w:rsid w:val="00024C87"/>
    <w:rsid w:val="000251C6"/>
    <w:rsid w:val="00025820"/>
    <w:rsid w:val="000258DF"/>
    <w:rsid w:val="00025B45"/>
    <w:rsid w:val="00025F29"/>
    <w:rsid w:val="00026558"/>
    <w:rsid w:val="00026828"/>
    <w:rsid w:val="00026F7A"/>
    <w:rsid w:val="0003092F"/>
    <w:rsid w:val="00033FD6"/>
    <w:rsid w:val="000346C4"/>
    <w:rsid w:val="00034A9D"/>
    <w:rsid w:val="000358D1"/>
    <w:rsid w:val="0003626F"/>
    <w:rsid w:val="00040A41"/>
    <w:rsid w:val="000419F3"/>
    <w:rsid w:val="00044676"/>
    <w:rsid w:val="000460F3"/>
    <w:rsid w:val="00046BE4"/>
    <w:rsid w:val="000502FC"/>
    <w:rsid w:val="0005294D"/>
    <w:rsid w:val="000529EB"/>
    <w:rsid w:val="000537CB"/>
    <w:rsid w:val="0006037D"/>
    <w:rsid w:val="00061A37"/>
    <w:rsid w:val="00061F49"/>
    <w:rsid w:val="000642E0"/>
    <w:rsid w:val="00065E76"/>
    <w:rsid w:val="00066070"/>
    <w:rsid w:val="00066D31"/>
    <w:rsid w:val="00067B24"/>
    <w:rsid w:val="00067E1D"/>
    <w:rsid w:val="0007015D"/>
    <w:rsid w:val="00070472"/>
    <w:rsid w:val="000704A3"/>
    <w:rsid w:val="00070A71"/>
    <w:rsid w:val="00071BA4"/>
    <w:rsid w:val="000736CE"/>
    <w:rsid w:val="00075565"/>
    <w:rsid w:val="0008060A"/>
    <w:rsid w:val="00080B83"/>
    <w:rsid w:val="000815BD"/>
    <w:rsid w:val="00081657"/>
    <w:rsid w:val="000826C1"/>
    <w:rsid w:val="00082F93"/>
    <w:rsid w:val="0008333A"/>
    <w:rsid w:val="000833F0"/>
    <w:rsid w:val="00083DE5"/>
    <w:rsid w:val="000844D2"/>
    <w:rsid w:val="000846C6"/>
    <w:rsid w:val="00086696"/>
    <w:rsid w:val="00086853"/>
    <w:rsid w:val="00087A9F"/>
    <w:rsid w:val="000904D8"/>
    <w:rsid w:val="00091618"/>
    <w:rsid w:val="00092EF2"/>
    <w:rsid w:val="00094518"/>
    <w:rsid w:val="00094ADF"/>
    <w:rsid w:val="00095D9A"/>
    <w:rsid w:val="0009615F"/>
    <w:rsid w:val="000968DD"/>
    <w:rsid w:val="00097194"/>
    <w:rsid w:val="00097679"/>
    <w:rsid w:val="0009773F"/>
    <w:rsid w:val="000977DB"/>
    <w:rsid w:val="00097889"/>
    <w:rsid w:val="00097F86"/>
    <w:rsid w:val="00097F8D"/>
    <w:rsid w:val="00097FC7"/>
    <w:rsid w:val="000A1327"/>
    <w:rsid w:val="000A1F40"/>
    <w:rsid w:val="000A25AC"/>
    <w:rsid w:val="000A41C7"/>
    <w:rsid w:val="000A57F1"/>
    <w:rsid w:val="000B06DA"/>
    <w:rsid w:val="000B079D"/>
    <w:rsid w:val="000B3D42"/>
    <w:rsid w:val="000B64EC"/>
    <w:rsid w:val="000B7686"/>
    <w:rsid w:val="000C0A5A"/>
    <w:rsid w:val="000C12D1"/>
    <w:rsid w:val="000C1423"/>
    <w:rsid w:val="000C34E2"/>
    <w:rsid w:val="000C510D"/>
    <w:rsid w:val="000C5199"/>
    <w:rsid w:val="000C771C"/>
    <w:rsid w:val="000D00F1"/>
    <w:rsid w:val="000D2624"/>
    <w:rsid w:val="000D2A61"/>
    <w:rsid w:val="000D45E8"/>
    <w:rsid w:val="000D5E35"/>
    <w:rsid w:val="000D6405"/>
    <w:rsid w:val="000D6D9A"/>
    <w:rsid w:val="000D6E3B"/>
    <w:rsid w:val="000E0816"/>
    <w:rsid w:val="000E2FC3"/>
    <w:rsid w:val="000E383F"/>
    <w:rsid w:val="000E3F06"/>
    <w:rsid w:val="00102F34"/>
    <w:rsid w:val="00102F90"/>
    <w:rsid w:val="00103935"/>
    <w:rsid w:val="00103C07"/>
    <w:rsid w:val="00103E4B"/>
    <w:rsid w:val="0010581E"/>
    <w:rsid w:val="001068D3"/>
    <w:rsid w:val="00113BDF"/>
    <w:rsid w:val="0011424A"/>
    <w:rsid w:val="001157CF"/>
    <w:rsid w:val="001169E9"/>
    <w:rsid w:val="00116AA8"/>
    <w:rsid w:val="001176C0"/>
    <w:rsid w:val="0012075B"/>
    <w:rsid w:val="0012082B"/>
    <w:rsid w:val="0012094D"/>
    <w:rsid w:val="0012130A"/>
    <w:rsid w:val="00121A0B"/>
    <w:rsid w:val="00121B46"/>
    <w:rsid w:val="00121C2E"/>
    <w:rsid w:val="00122469"/>
    <w:rsid w:val="00124681"/>
    <w:rsid w:val="00124B40"/>
    <w:rsid w:val="00126FBF"/>
    <w:rsid w:val="001311A4"/>
    <w:rsid w:val="0013276E"/>
    <w:rsid w:val="00132E79"/>
    <w:rsid w:val="00133A70"/>
    <w:rsid w:val="00133C38"/>
    <w:rsid w:val="00134151"/>
    <w:rsid w:val="00136352"/>
    <w:rsid w:val="0013692C"/>
    <w:rsid w:val="00137A0C"/>
    <w:rsid w:val="00137A20"/>
    <w:rsid w:val="00137A29"/>
    <w:rsid w:val="001403F8"/>
    <w:rsid w:val="00141519"/>
    <w:rsid w:val="0014293B"/>
    <w:rsid w:val="00142B9A"/>
    <w:rsid w:val="00143875"/>
    <w:rsid w:val="00143F57"/>
    <w:rsid w:val="00146AF0"/>
    <w:rsid w:val="0014766C"/>
    <w:rsid w:val="001500D8"/>
    <w:rsid w:val="00150260"/>
    <w:rsid w:val="00150EBC"/>
    <w:rsid w:val="00151B18"/>
    <w:rsid w:val="0015269D"/>
    <w:rsid w:val="00152907"/>
    <w:rsid w:val="00156BC2"/>
    <w:rsid w:val="00157D10"/>
    <w:rsid w:val="00160388"/>
    <w:rsid w:val="0016055B"/>
    <w:rsid w:val="001605F1"/>
    <w:rsid w:val="00160894"/>
    <w:rsid w:val="00160C0E"/>
    <w:rsid w:val="0016178F"/>
    <w:rsid w:val="001622B3"/>
    <w:rsid w:val="00162455"/>
    <w:rsid w:val="001630CA"/>
    <w:rsid w:val="00163E68"/>
    <w:rsid w:val="00163EA7"/>
    <w:rsid w:val="00166089"/>
    <w:rsid w:val="001660FC"/>
    <w:rsid w:val="0016618F"/>
    <w:rsid w:val="00167AE0"/>
    <w:rsid w:val="00170C8C"/>
    <w:rsid w:val="00170FD7"/>
    <w:rsid w:val="001761C1"/>
    <w:rsid w:val="00177AB3"/>
    <w:rsid w:val="00180203"/>
    <w:rsid w:val="00181081"/>
    <w:rsid w:val="0018382F"/>
    <w:rsid w:val="00184A29"/>
    <w:rsid w:val="00184E91"/>
    <w:rsid w:val="00185F80"/>
    <w:rsid w:val="001860F1"/>
    <w:rsid w:val="00186B9C"/>
    <w:rsid w:val="00191CA1"/>
    <w:rsid w:val="0019394D"/>
    <w:rsid w:val="00193D94"/>
    <w:rsid w:val="00193F89"/>
    <w:rsid w:val="00195727"/>
    <w:rsid w:val="0019606B"/>
    <w:rsid w:val="00196D7F"/>
    <w:rsid w:val="00196DAB"/>
    <w:rsid w:val="00197867"/>
    <w:rsid w:val="001A0C2E"/>
    <w:rsid w:val="001A1D3C"/>
    <w:rsid w:val="001A21AA"/>
    <w:rsid w:val="001A2AAA"/>
    <w:rsid w:val="001A2D14"/>
    <w:rsid w:val="001A3ACF"/>
    <w:rsid w:val="001A40D7"/>
    <w:rsid w:val="001A4849"/>
    <w:rsid w:val="001A5091"/>
    <w:rsid w:val="001A5DE9"/>
    <w:rsid w:val="001A7029"/>
    <w:rsid w:val="001B0AB5"/>
    <w:rsid w:val="001B192B"/>
    <w:rsid w:val="001B1C58"/>
    <w:rsid w:val="001B3BC8"/>
    <w:rsid w:val="001B46CB"/>
    <w:rsid w:val="001B4ECF"/>
    <w:rsid w:val="001B51AD"/>
    <w:rsid w:val="001B667B"/>
    <w:rsid w:val="001B6A1D"/>
    <w:rsid w:val="001B7ACC"/>
    <w:rsid w:val="001C0A17"/>
    <w:rsid w:val="001C1FEB"/>
    <w:rsid w:val="001C20D2"/>
    <w:rsid w:val="001C3467"/>
    <w:rsid w:val="001C6518"/>
    <w:rsid w:val="001C71C9"/>
    <w:rsid w:val="001C7612"/>
    <w:rsid w:val="001C7DE5"/>
    <w:rsid w:val="001D0FED"/>
    <w:rsid w:val="001D1F94"/>
    <w:rsid w:val="001D209B"/>
    <w:rsid w:val="001D2299"/>
    <w:rsid w:val="001D6466"/>
    <w:rsid w:val="001D6ACE"/>
    <w:rsid w:val="001D7594"/>
    <w:rsid w:val="001E05DF"/>
    <w:rsid w:val="001E2AB7"/>
    <w:rsid w:val="001E3A8D"/>
    <w:rsid w:val="001E4B24"/>
    <w:rsid w:val="001E4DE3"/>
    <w:rsid w:val="001E5579"/>
    <w:rsid w:val="001E6089"/>
    <w:rsid w:val="001E68FE"/>
    <w:rsid w:val="001E6FE5"/>
    <w:rsid w:val="001E7654"/>
    <w:rsid w:val="001E7EEB"/>
    <w:rsid w:val="001F0C1F"/>
    <w:rsid w:val="001F11BB"/>
    <w:rsid w:val="001F5739"/>
    <w:rsid w:val="001F6D68"/>
    <w:rsid w:val="001F6FB4"/>
    <w:rsid w:val="001F7E00"/>
    <w:rsid w:val="00200A16"/>
    <w:rsid w:val="00200F82"/>
    <w:rsid w:val="00201461"/>
    <w:rsid w:val="002015D1"/>
    <w:rsid w:val="00201737"/>
    <w:rsid w:val="00202729"/>
    <w:rsid w:val="00202877"/>
    <w:rsid w:val="00202A91"/>
    <w:rsid w:val="00203356"/>
    <w:rsid w:val="0020727B"/>
    <w:rsid w:val="00210665"/>
    <w:rsid w:val="00211552"/>
    <w:rsid w:val="00211FBD"/>
    <w:rsid w:val="0021240F"/>
    <w:rsid w:val="00212C66"/>
    <w:rsid w:val="00213BB8"/>
    <w:rsid w:val="00214ED1"/>
    <w:rsid w:val="00214F5C"/>
    <w:rsid w:val="002164AD"/>
    <w:rsid w:val="00216850"/>
    <w:rsid w:val="00220FCE"/>
    <w:rsid w:val="002216AB"/>
    <w:rsid w:val="00221C82"/>
    <w:rsid w:val="002230DB"/>
    <w:rsid w:val="002250F8"/>
    <w:rsid w:val="00225115"/>
    <w:rsid w:val="00225239"/>
    <w:rsid w:val="00226258"/>
    <w:rsid w:val="00227290"/>
    <w:rsid w:val="002321E1"/>
    <w:rsid w:val="00232622"/>
    <w:rsid w:val="00234FFD"/>
    <w:rsid w:val="00235962"/>
    <w:rsid w:val="002408CB"/>
    <w:rsid w:val="00241E6E"/>
    <w:rsid w:val="002420BF"/>
    <w:rsid w:val="002434CB"/>
    <w:rsid w:val="00245E53"/>
    <w:rsid w:val="00245FDF"/>
    <w:rsid w:val="0024625B"/>
    <w:rsid w:val="00246CE8"/>
    <w:rsid w:val="00250632"/>
    <w:rsid w:val="00253885"/>
    <w:rsid w:val="002545C1"/>
    <w:rsid w:val="002546F0"/>
    <w:rsid w:val="00254B8D"/>
    <w:rsid w:val="00262BA9"/>
    <w:rsid w:val="00263227"/>
    <w:rsid w:val="0026403D"/>
    <w:rsid w:val="00264DE0"/>
    <w:rsid w:val="00264F8B"/>
    <w:rsid w:val="0026551D"/>
    <w:rsid w:val="00265C90"/>
    <w:rsid w:val="0026695E"/>
    <w:rsid w:val="002669DC"/>
    <w:rsid w:val="00270BCB"/>
    <w:rsid w:val="00270DAB"/>
    <w:rsid w:val="00272268"/>
    <w:rsid w:val="00272525"/>
    <w:rsid w:val="00272AAA"/>
    <w:rsid w:val="0027474C"/>
    <w:rsid w:val="00277875"/>
    <w:rsid w:val="00277B7C"/>
    <w:rsid w:val="002804CC"/>
    <w:rsid w:val="00280CC1"/>
    <w:rsid w:val="00281628"/>
    <w:rsid w:val="002818E8"/>
    <w:rsid w:val="00282989"/>
    <w:rsid w:val="00283F6E"/>
    <w:rsid w:val="002854AC"/>
    <w:rsid w:val="002874EA"/>
    <w:rsid w:val="002903DF"/>
    <w:rsid w:val="0029046E"/>
    <w:rsid w:val="00291AAF"/>
    <w:rsid w:val="00292A7E"/>
    <w:rsid w:val="002959B9"/>
    <w:rsid w:val="00296789"/>
    <w:rsid w:val="002978CF"/>
    <w:rsid w:val="0029798E"/>
    <w:rsid w:val="00297E2D"/>
    <w:rsid w:val="002A0E0F"/>
    <w:rsid w:val="002A14DF"/>
    <w:rsid w:val="002A1CFD"/>
    <w:rsid w:val="002A33D0"/>
    <w:rsid w:val="002A3785"/>
    <w:rsid w:val="002A3C52"/>
    <w:rsid w:val="002A6292"/>
    <w:rsid w:val="002A75C0"/>
    <w:rsid w:val="002A7B13"/>
    <w:rsid w:val="002B1566"/>
    <w:rsid w:val="002B1905"/>
    <w:rsid w:val="002B4B11"/>
    <w:rsid w:val="002B5FD5"/>
    <w:rsid w:val="002B659A"/>
    <w:rsid w:val="002B66FA"/>
    <w:rsid w:val="002C408D"/>
    <w:rsid w:val="002D4ADF"/>
    <w:rsid w:val="002D5EA1"/>
    <w:rsid w:val="002D67F4"/>
    <w:rsid w:val="002D7CD8"/>
    <w:rsid w:val="002E04E9"/>
    <w:rsid w:val="002E303F"/>
    <w:rsid w:val="002E3561"/>
    <w:rsid w:val="002E4965"/>
    <w:rsid w:val="002E54CD"/>
    <w:rsid w:val="002E62F6"/>
    <w:rsid w:val="002E6B23"/>
    <w:rsid w:val="002E7393"/>
    <w:rsid w:val="002E7891"/>
    <w:rsid w:val="002E7A99"/>
    <w:rsid w:val="002F3D4D"/>
    <w:rsid w:val="002F4DCF"/>
    <w:rsid w:val="002F73C6"/>
    <w:rsid w:val="0030041B"/>
    <w:rsid w:val="003008C1"/>
    <w:rsid w:val="00303B70"/>
    <w:rsid w:val="00304464"/>
    <w:rsid w:val="00307DA5"/>
    <w:rsid w:val="00307EDF"/>
    <w:rsid w:val="00311198"/>
    <w:rsid w:val="00311B97"/>
    <w:rsid w:val="00311FC6"/>
    <w:rsid w:val="0031237E"/>
    <w:rsid w:val="00312605"/>
    <w:rsid w:val="00313DBD"/>
    <w:rsid w:val="00315998"/>
    <w:rsid w:val="00317315"/>
    <w:rsid w:val="00317B47"/>
    <w:rsid w:val="00317DB3"/>
    <w:rsid w:val="00320096"/>
    <w:rsid w:val="00320606"/>
    <w:rsid w:val="0032084F"/>
    <w:rsid w:val="0032169A"/>
    <w:rsid w:val="0032276A"/>
    <w:rsid w:val="00323924"/>
    <w:rsid w:val="00325375"/>
    <w:rsid w:val="00325413"/>
    <w:rsid w:val="003265E0"/>
    <w:rsid w:val="00326859"/>
    <w:rsid w:val="00327401"/>
    <w:rsid w:val="00327D7B"/>
    <w:rsid w:val="00330BE2"/>
    <w:rsid w:val="00331C20"/>
    <w:rsid w:val="003324F4"/>
    <w:rsid w:val="00334734"/>
    <w:rsid w:val="003352DE"/>
    <w:rsid w:val="003367C1"/>
    <w:rsid w:val="003379DF"/>
    <w:rsid w:val="00340073"/>
    <w:rsid w:val="0034176B"/>
    <w:rsid w:val="003425B5"/>
    <w:rsid w:val="003433A0"/>
    <w:rsid w:val="003510B9"/>
    <w:rsid w:val="00351310"/>
    <w:rsid w:val="00354A62"/>
    <w:rsid w:val="0035670E"/>
    <w:rsid w:val="00357B71"/>
    <w:rsid w:val="003605E6"/>
    <w:rsid w:val="00362498"/>
    <w:rsid w:val="00362BEE"/>
    <w:rsid w:val="00362EA6"/>
    <w:rsid w:val="0036300C"/>
    <w:rsid w:val="00363026"/>
    <w:rsid w:val="003641B9"/>
    <w:rsid w:val="00365807"/>
    <w:rsid w:val="003663C4"/>
    <w:rsid w:val="00366914"/>
    <w:rsid w:val="00367686"/>
    <w:rsid w:val="00371631"/>
    <w:rsid w:val="00371D23"/>
    <w:rsid w:val="0037427A"/>
    <w:rsid w:val="00375BC8"/>
    <w:rsid w:val="003765FC"/>
    <w:rsid w:val="003849E5"/>
    <w:rsid w:val="003851A3"/>
    <w:rsid w:val="00385414"/>
    <w:rsid w:val="00390A7A"/>
    <w:rsid w:val="00390ADD"/>
    <w:rsid w:val="00392BB2"/>
    <w:rsid w:val="00392EBA"/>
    <w:rsid w:val="0039329E"/>
    <w:rsid w:val="003934AF"/>
    <w:rsid w:val="00395AF4"/>
    <w:rsid w:val="003A0591"/>
    <w:rsid w:val="003A268F"/>
    <w:rsid w:val="003A3DD5"/>
    <w:rsid w:val="003A5D19"/>
    <w:rsid w:val="003B159D"/>
    <w:rsid w:val="003B1B79"/>
    <w:rsid w:val="003B274C"/>
    <w:rsid w:val="003B3399"/>
    <w:rsid w:val="003B47E3"/>
    <w:rsid w:val="003B555A"/>
    <w:rsid w:val="003B7A3D"/>
    <w:rsid w:val="003B7C98"/>
    <w:rsid w:val="003C052A"/>
    <w:rsid w:val="003C09EE"/>
    <w:rsid w:val="003C1426"/>
    <w:rsid w:val="003C191C"/>
    <w:rsid w:val="003C1B71"/>
    <w:rsid w:val="003C4007"/>
    <w:rsid w:val="003C4D36"/>
    <w:rsid w:val="003C6B64"/>
    <w:rsid w:val="003C6D98"/>
    <w:rsid w:val="003D14E0"/>
    <w:rsid w:val="003D2684"/>
    <w:rsid w:val="003D2D8A"/>
    <w:rsid w:val="003D4E82"/>
    <w:rsid w:val="003D64A7"/>
    <w:rsid w:val="003D67B1"/>
    <w:rsid w:val="003D69A5"/>
    <w:rsid w:val="003D75B2"/>
    <w:rsid w:val="003D798E"/>
    <w:rsid w:val="003E027A"/>
    <w:rsid w:val="003E0447"/>
    <w:rsid w:val="003E4ED7"/>
    <w:rsid w:val="003E4F5D"/>
    <w:rsid w:val="003E6275"/>
    <w:rsid w:val="003E6C6E"/>
    <w:rsid w:val="003F0840"/>
    <w:rsid w:val="003F0CE9"/>
    <w:rsid w:val="003F1F0F"/>
    <w:rsid w:val="003F2040"/>
    <w:rsid w:val="003F2195"/>
    <w:rsid w:val="003F390C"/>
    <w:rsid w:val="003F463A"/>
    <w:rsid w:val="003F505E"/>
    <w:rsid w:val="003F693F"/>
    <w:rsid w:val="00400735"/>
    <w:rsid w:val="004009A9"/>
    <w:rsid w:val="00401D11"/>
    <w:rsid w:val="00404191"/>
    <w:rsid w:val="00404707"/>
    <w:rsid w:val="0040476F"/>
    <w:rsid w:val="00404D8A"/>
    <w:rsid w:val="004073E5"/>
    <w:rsid w:val="0041002D"/>
    <w:rsid w:val="00410183"/>
    <w:rsid w:val="00413821"/>
    <w:rsid w:val="004148B0"/>
    <w:rsid w:val="004148C9"/>
    <w:rsid w:val="00415F97"/>
    <w:rsid w:val="004161B0"/>
    <w:rsid w:val="00416ABF"/>
    <w:rsid w:val="00417326"/>
    <w:rsid w:val="00417609"/>
    <w:rsid w:val="00420A76"/>
    <w:rsid w:val="00420BB8"/>
    <w:rsid w:val="00421921"/>
    <w:rsid w:val="00421FE4"/>
    <w:rsid w:val="004228AA"/>
    <w:rsid w:val="00423D9E"/>
    <w:rsid w:val="00424631"/>
    <w:rsid w:val="00424F51"/>
    <w:rsid w:val="00426CC3"/>
    <w:rsid w:val="00426D35"/>
    <w:rsid w:val="00427B19"/>
    <w:rsid w:val="00427DC2"/>
    <w:rsid w:val="0043140F"/>
    <w:rsid w:val="00434B57"/>
    <w:rsid w:val="0043645B"/>
    <w:rsid w:val="00437C19"/>
    <w:rsid w:val="00437ECA"/>
    <w:rsid w:val="0044024F"/>
    <w:rsid w:val="004402D1"/>
    <w:rsid w:val="00440683"/>
    <w:rsid w:val="00440C70"/>
    <w:rsid w:val="00441173"/>
    <w:rsid w:val="004425AE"/>
    <w:rsid w:val="00444646"/>
    <w:rsid w:val="00450CC4"/>
    <w:rsid w:val="0045157B"/>
    <w:rsid w:val="00452344"/>
    <w:rsid w:val="00452E6F"/>
    <w:rsid w:val="004531D2"/>
    <w:rsid w:val="00453DAA"/>
    <w:rsid w:val="0045488B"/>
    <w:rsid w:val="00455199"/>
    <w:rsid w:val="00456B9E"/>
    <w:rsid w:val="004573DD"/>
    <w:rsid w:val="00461D4E"/>
    <w:rsid w:val="00462A26"/>
    <w:rsid w:val="00464CFB"/>
    <w:rsid w:val="004673E3"/>
    <w:rsid w:val="00470645"/>
    <w:rsid w:val="0047586F"/>
    <w:rsid w:val="00475AB0"/>
    <w:rsid w:val="0047776A"/>
    <w:rsid w:val="00480285"/>
    <w:rsid w:val="004819DF"/>
    <w:rsid w:val="004821D1"/>
    <w:rsid w:val="00482C93"/>
    <w:rsid w:val="00482D0F"/>
    <w:rsid w:val="004839E4"/>
    <w:rsid w:val="00483C04"/>
    <w:rsid w:val="00483D26"/>
    <w:rsid w:val="00484FFB"/>
    <w:rsid w:val="004859E3"/>
    <w:rsid w:val="00486741"/>
    <w:rsid w:val="0048705B"/>
    <w:rsid w:val="00487A0E"/>
    <w:rsid w:val="00491C8F"/>
    <w:rsid w:val="00491EBA"/>
    <w:rsid w:val="00492623"/>
    <w:rsid w:val="00492CC7"/>
    <w:rsid w:val="00493DB8"/>
    <w:rsid w:val="00493E41"/>
    <w:rsid w:val="00495188"/>
    <w:rsid w:val="0049579F"/>
    <w:rsid w:val="00497418"/>
    <w:rsid w:val="004A1CC0"/>
    <w:rsid w:val="004A1F42"/>
    <w:rsid w:val="004A347F"/>
    <w:rsid w:val="004A59D6"/>
    <w:rsid w:val="004A6479"/>
    <w:rsid w:val="004A6FD1"/>
    <w:rsid w:val="004A707A"/>
    <w:rsid w:val="004B2C20"/>
    <w:rsid w:val="004B4077"/>
    <w:rsid w:val="004B690C"/>
    <w:rsid w:val="004B6A27"/>
    <w:rsid w:val="004B7D96"/>
    <w:rsid w:val="004C0C49"/>
    <w:rsid w:val="004C237F"/>
    <w:rsid w:val="004C4C61"/>
    <w:rsid w:val="004C6729"/>
    <w:rsid w:val="004C69EA"/>
    <w:rsid w:val="004C7ABA"/>
    <w:rsid w:val="004C7E8D"/>
    <w:rsid w:val="004C7F52"/>
    <w:rsid w:val="004D1391"/>
    <w:rsid w:val="004D1439"/>
    <w:rsid w:val="004D38B2"/>
    <w:rsid w:val="004D44C1"/>
    <w:rsid w:val="004D53B9"/>
    <w:rsid w:val="004D54AD"/>
    <w:rsid w:val="004D5E89"/>
    <w:rsid w:val="004D6D4A"/>
    <w:rsid w:val="004D77B6"/>
    <w:rsid w:val="004D7BDC"/>
    <w:rsid w:val="004D7F59"/>
    <w:rsid w:val="004E0856"/>
    <w:rsid w:val="004E1A00"/>
    <w:rsid w:val="004E275B"/>
    <w:rsid w:val="004E3E15"/>
    <w:rsid w:val="004E3EAE"/>
    <w:rsid w:val="004E6972"/>
    <w:rsid w:val="004E79BF"/>
    <w:rsid w:val="004F0A03"/>
    <w:rsid w:val="004F0A5A"/>
    <w:rsid w:val="004F1A52"/>
    <w:rsid w:val="004F5C4C"/>
    <w:rsid w:val="004F6A49"/>
    <w:rsid w:val="00500BBF"/>
    <w:rsid w:val="00500EDF"/>
    <w:rsid w:val="00500EED"/>
    <w:rsid w:val="005012B2"/>
    <w:rsid w:val="005017EC"/>
    <w:rsid w:val="00501D72"/>
    <w:rsid w:val="00502861"/>
    <w:rsid w:val="00502D75"/>
    <w:rsid w:val="00504F25"/>
    <w:rsid w:val="0050506C"/>
    <w:rsid w:val="00505200"/>
    <w:rsid w:val="00505659"/>
    <w:rsid w:val="00506F42"/>
    <w:rsid w:val="00511950"/>
    <w:rsid w:val="00514E05"/>
    <w:rsid w:val="005150A0"/>
    <w:rsid w:val="00516BC9"/>
    <w:rsid w:val="00517774"/>
    <w:rsid w:val="00521C32"/>
    <w:rsid w:val="00521F7C"/>
    <w:rsid w:val="00523762"/>
    <w:rsid w:val="0052554D"/>
    <w:rsid w:val="005256BD"/>
    <w:rsid w:val="005273FF"/>
    <w:rsid w:val="00527972"/>
    <w:rsid w:val="00531647"/>
    <w:rsid w:val="005346E9"/>
    <w:rsid w:val="00534945"/>
    <w:rsid w:val="005354A7"/>
    <w:rsid w:val="0053553E"/>
    <w:rsid w:val="00535550"/>
    <w:rsid w:val="00535A77"/>
    <w:rsid w:val="005366A8"/>
    <w:rsid w:val="005368DE"/>
    <w:rsid w:val="00537558"/>
    <w:rsid w:val="00541041"/>
    <w:rsid w:val="00542191"/>
    <w:rsid w:val="00542A44"/>
    <w:rsid w:val="00542E81"/>
    <w:rsid w:val="005446C2"/>
    <w:rsid w:val="0054473C"/>
    <w:rsid w:val="00547FDC"/>
    <w:rsid w:val="0055146C"/>
    <w:rsid w:val="005533E1"/>
    <w:rsid w:val="005554C2"/>
    <w:rsid w:val="00555577"/>
    <w:rsid w:val="00556E0F"/>
    <w:rsid w:val="0056004E"/>
    <w:rsid w:val="00560061"/>
    <w:rsid w:val="0056077B"/>
    <w:rsid w:val="005610C2"/>
    <w:rsid w:val="005612F7"/>
    <w:rsid w:val="00562D6B"/>
    <w:rsid w:val="005646BA"/>
    <w:rsid w:val="00564B72"/>
    <w:rsid w:val="00565548"/>
    <w:rsid w:val="00565B13"/>
    <w:rsid w:val="005662B2"/>
    <w:rsid w:val="00566DC8"/>
    <w:rsid w:val="005670DB"/>
    <w:rsid w:val="005708EF"/>
    <w:rsid w:val="00571BB8"/>
    <w:rsid w:val="00572CF4"/>
    <w:rsid w:val="0057479D"/>
    <w:rsid w:val="00576339"/>
    <w:rsid w:val="00580C0E"/>
    <w:rsid w:val="00581A0D"/>
    <w:rsid w:val="005839A9"/>
    <w:rsid w:val="00585920"/>
    <w:rsid w:val="005859A2"/>
    <w:rsid w:val="00585ABB"/>
    <w:rsid w:val="00585E6C"/>
    <w:rsid w:val="00586BDA"/>
    <w:rsid w:val="00590D50"/>
    <w:rsid w:val="00590E0B"/>
    <w:rsid w:val="00592A3B"/>
    <w:rsid w:val="005939E6"/>
    <w:rsid w:val="005946CA"/>
    <w:rsid w:val="0059632B"/>
    <w:rsid w:val="00596CDA"/>
    <w:rsid w:val="005A3E7A"/>
    <w:rsid w:val="005A425D"/>
    <w:rsid w:val="005A7B01"/>
    <w:rsid w:val="005B00A6"/>
    <w:rsid w:val="005B16B2"/>
    <w:rsid w:val="005B2B47"/>
    <w:rsid w:val="005B3CBB"/>
    <w:rsid w:val="005B6001"/>
    <w:rsid w:val="005B6B5C"/>
    <w:rsid w:val="005C050A"/>
    <w:rsid w:val="005C057D"/>
    <w:rsid w:val="005C1BAB"/>
    <w:rsid w:val="005C6CFE"/>
    <w:rsid w:val="005C7B96"/>
    <w:rsid w:val="005D040C"/>
    <w:rsid w:val="005D09F3"/>
    <w:rsid w:val="005D245A"/>
    <w:rsid w:val="005D5361"/>
    <w:rsid w:val="005D5E20"/>
    <w:rsid w:val="005D6EB3"/>
    <w:rsid w:val="005D74E3"/>
    <w:rsid w:val="005E0C23"/>
    <w:rsid w:val="005E273E"/>
    <w:rsid w:val="005E28F2"/>
    <w:rsid w:val="005E342E"/>
    <w:rsid w:val="005E3ACD"/>
    <w:rsid w:val="005E6E87"/>
    <w:rsid w:val="005E73E0"/>
    <w:rsid w:val="005E7521"/>
    <w:rsid w:val="005E7975"/>
    <w:rsid w:val="005E7E0E"/>
    <w:rsid w:val="005F0743"/>
    <w:rsid w:val="005F35EE"/>
    <w:rsid w:val="005F457D"/>
    <w:rsid w:val="005F4864"/>
    <w:rsid w:val="005F4B40"/>
    <w:rsid w:val="005F54B7"/>
    <w:rsid w:val="005F5843"/>
    <w:rsid w:val="005F599A"/>
    <w:rsid w:val="005F5D61"/>
    <w:rsid w:val="005F69E6"/>
    <w:rsid w:val="005F6BF4"/>
    <w:rsid w:val="00600075"/>
    <w:rsid w:val="00601F94"/>
    <w:rsid w:val="00602496"/>
    <w:rsid w:val="00604024"/>
    <w:rsid w:val="00604503"/>
    <w:rsid w:val="006053DF"/>
    <w:rsid w:val="00606A42"/>
    <w:rsid w:val="00606FAA"/>
    <w:rsid w:val="00610F8E"/>
    <w:rsid w:val="00611099"/>
    <w:rsid w:val="00613155"/>
    <w:rsid w:val="006143CA"/>
    <w:rsid w:val="0061544D"/>
    <w:rsid w:val="00615DDF"/>
    <w:rsid w:val="00616A1E"/>
    <w:rsid w:val="00616A72"/>
    <w:rsid w:val="00616ECB"/>
    <w:rsid w:val="00617DD7"/>
    <w:rsid w:val="006200C4"/>
    <w:rsid w:val="00620394"/>
    <w:rsid w:val="006203E2"/>
    <w:rsid w:val="00620631"/>
    <w:rsid w:val="00624BC5"/>
    <w:rsid w:val="00625462"/>
    <w:rsid w:val="00626D86"/>
    <w:rsid w:val="0062761E"/>
    <w:rsid w:val="00627722"/>
    <w:rsid w:val="006305A9"/>
    <w:rsid w:val="00631373"/>
    <w:rsid w:val="00634035"/>
    <w:rsid w:val="006347DD"/>
    <w:rsid w:val="00635083"/>
    <w:rsid w:val="00635FF0"/>
    <w:rsid w:val="00636D0C"/>
    <w:rsid w:val="00640B63"/>
    <w:rsid w:val="006419C3"/>
    <w:rsid w:val="00644D57"/>
    <w:rsid w:val="00645E79"/>
    <w:rsid w:val="00646DA3"/>
    <w:rsid w:val="00647261"/>
    <w:rsid w:val="00650578"/>
    <w:rsid w:val="0065104B"/>
    <w:rsid w:val="00651075"/>
    <w:rsid w:val="006521C4"/>
    <w:rsid w:val="00653988"/>
    <w:rsid w:val="00653C35"/>
    <w:rsid w:val="006545BC"/>
    <w:rsid w:val="006552E5"/>
    <w:rsid w:val="006558C0"/>
    <w:rsid w:val="00656491"/>
    <w:rsid w:val="006564C6"/>
    <w:rsid w:val="006565D7"/>
    <w:rsid w:val="00656699"/>
    <w:rsid w:val="00657092"/>
    <w:rsid w:val="00657ABF"/>
    <w:rsid w:val="006603AE"/>
    <w:rsid w:val="00665C18"/>
    <w:rsid w:val="00666E03"/>
    <w:rsid w:val="00671131"/>
    <w:rsid w:val="006712FE"/>
    <w:rsid w:val="00672CAC"/>
    <w:rsid w:val="00673709"/>
    <w:rsid w:val="00673C13"/>
    <w:rsid w:val="00673FE9"/>
    <w:rsid w:val="006744DF"/>
    <w:rsid w:val="006745D7"/>
    <w:rsid w:val="00674DA7"/>
    <w:rsid w:val="00675E46"/>
    <w:rsid w:val="00677034"/>
    <w:rsid w:val="00677990"/>
    <w:rsid w:val="00680BC2"/>
    <w:rsid w:val="00680CBE"/>
    <w:rsid w:val="00681CF1"/>
    <w:rsid w:val="006829D1"/>
    <w:rsid w:val="00684B72"/>
    <w:rsid w:val="00685FEA"/>
    <w:rsid w:val="00686C61"/>
    <w:rsid w:val="00691CC7"/>
    <w:rsid w:val="0069404F"/>
    <w:rsid w:val="00694623"/>
    <w:rsid w:val="00694B7D"/>
    <w:rsid w:val="0069575D"/>
    <w:rsid w:val="006967D5"/>
    <w:rsid w:val="00697219"/>
    <w:rsid w:val="006978E5"/>
    <w:rsid w:val="006A005D"/>
    <w:rsid w:val="006A17F3"/>
    <w:rsid w:val="006A27B4"/>
    <w:rsid w:val="006A354D"/>
    <w:rsid w:val="006A3821"/>
    <w:rsid w:val="006A38E2"/>
    <w:rsid w:val="006A64F7"/>
    <w:rsid w:val="006A6803"/>
    <w:rsid w:val="006B077D"/>
    <w:rsid w:val="006B0B3A"/>
    <w:rsid w:val="006B24F8"/>
    <w:rsid w:val="006B2F29"/>
    <w:rsid w:val="006B40AC"/>
    <w:rsid w:val="006B55F8"/>
    <w:rsid w:val="006B7042"/>
    <w:rsid w:val="006C06B2"/>
    <w:rsid w:val="006C1301"/>
    <w:rsid w:val="006C1934"/>
    <w:rsid w:val="006C1B7C"/>
    <w:rsid w:val="006C2555"/>
    <w:rsid w:val="006C25B3"/>
    <w:rsid w:val="006C3BCD"/>
    <w:rsid w:val="006C4621"/>
    <w:rsid w:val="006C488B"/>
    <w:rsid w:val="006C4BF5"/>
    <w:rsid w:val="006C650A"/>
    <w:rsid w:val="006C7EA9"/>
    <w:rsid w:val="006D03F4"/>
    <w:rsid w:val="006D13AE"/>
    <w:rsid w:val="006D2526"/>
    <w:rsid w:val="006D2AD4"/>
    <w:rsid w:val="006D300E"/>
    <w:rsid w:val="006D3098"/>
    <w:rsid w:val="006D6A40"/>
    <w:rsid w:val="006E110B"/>
    <w:rsid w:val="006E119C"/>
    <w:rsid w:val="006E1725"/>
    <w:rsid w:val="006E1E8C"/>
    <w:rsid w:val="006E1ED1"/>
    <w:rsid w:val="006E24C9"/>
    <w:rsid w:val="006E2BA5"/>
    <w:rsid w:val="006E4463"/>
    <w:rsid w:val="006E52BE"/>
    <w:rsid w:val="006E54BE"/>
    <w:rsid w:val="006E5606"/>
    <w:rsid w:val="006E7C32"/>
    <w:rsid w:val="006F050F"/>
    <w:rsid w:val="006F0A7B"/>
    <w:rsid w:val="006F0AAE"/>
    <w:rsid w:val="006F0AF3"/>
    <w:rsid w:val="006F1B95"/>
    <w:rsid w:val="006F2A60"/>
    <w:rsid w:val="006F3EDB"/>
    <w:rsid w:val="006F5BC4"/>
    <w:rsid w:val="006F5D8E"/>
    <w:rsid w:val="006F5E3A"/>
    <w:rsid w:val="006F6B11"/>
    <w:rsid w:val="00700E44"/>
    <w:rsid w:val="00701754"/>
    <w:rsid w:val="00702909"/>
    <w:rsid w:val="007049C9"/>
    <w:rsid w:val="00704ECC"/>
    <w:rsid w:val="00705F2F"/>
    <w:rsid w:val="00707A9A"/>
    <w:rsid w:val="00712C66"/>
    <w:rsid w:val="00713962"/>
    <w:rsid w:val="00714730"/>
    <w:rsid w:val="00714F6E"/>
    <w:rsid w:val="00715FF0"/>
    <w:rsid w:val="00717077"/>
    <w:rsid w:val="00717106"/>
    <w:rsid w:val="0071719E"/>
    <w:rsid w:val="00720A68"/>
    <w:rsid w:val="00721145"/>
    <w:rsid w:val="00723174"/>
    <w:rsid w:val="0072475C"/>
    <w:rsid w:val="00724F7B"/>
    <w:rsid w:val="007253BF"/>
    <w:rsid w:val="00730F9A"/>
    <w:rsid w:val="007319B5"/>
    <w:rsid w:val="00733BB7"/>
    <w:rsid w:val="007353A7"/>
    <w:rsid w:val="00735D6B"/>
    <w:rsid w:val="00736036"/>
    <w:rsid w:val="007378D9"/>
    <w:rsid w:val="00740DB0"/>
    <w:rsid w:val="00741722"/>
    <w:rsid w:val="00742362"/>
    <w:rsid w:val="00742982"/>
    <w:rsid w:val="00742F62"/>
    <w:rsid w:val="007466BC"/>
    <w:rsid w:val="00746AAE"/>
    <w:rsid w:val="00752DD9"/>
    <w:rsid w:val="00757590"/>
    <w:rsid w:val="007575A3"/>
    <w:rsid w:val="00757D3B"/>
    <w:rsid w:val="007609CD"/>
    <w:rsid w:val="0076303D"/>
    <w:rsid w:val="00763FA2"/>
    <w:rsid w:val="0076425B"/>
    <w:rsid w:val="007648B9"/>
    <w:rsid w:val="00765695"/>
    <w:rsid w:val="007657FE"/>
    <w:rsid w:val="007727E5"/>
    <w:rsid w:val="00772F01"/>
    <w:rsid w:val="00774BB3"/>
    <w:rsid w:val="00774D5A"/>
    <w:rsid w:val="00775438"/>
    <w:rsid w:val="00775C3A"/>
    <w:rsid w:val="00777A08"/>
    <w:rsid w:val="007804CB"/>
    <w:rsid w:val="00781970"/>
    <w:rsid w:val="00782B39"/>
    <w:rsid w:val="0078390A"/>
    <w:rsid w:val="00783DED"/>
    <w:rsid w:val="00784083"/>
    <w:rsid w:val="007850A2"/>
    <w:rsid w:val="00785D81"/>
    <w:rsid w:val="0078629E"/>
    <w:rsid w:val="00787023"/>
    <w:rsid w:val="00790B54"/>
    <w:rsid w:val="00791EC5"/>
    <w:rsid w:val="007923B0"/>
    <w:rsid w:val="00794698"/>
    <w:rsid w:val="00794B34"/>
    <w:rsid w:val="00796220"/>
    <w:rsid w:val="00796994"/>
    <w:rsid w:val="007A0C60"/>
    <w:rsid w:val="007A4C22"/>
    <w:rsid w:val="007A5A98"/>
    <w:rsid w:val="007B2CAE"/>
    <w:rsid w:val="007B2E0D"/>
    <w:rsid w:val="007B33F8"/>
    <w:rsid w:val="007B5BDA"/>
    <w:rsid w:val="007C034D"/>
    <w:rsid w:val="007C2183"/>
    <w:rsid w:val="007C2B8B"/>
    <w:rsid w:val="007C2DF5"/>
    <w:rsid w:val="007C368F"/>
    <w:rsid w:val="007C4F9B"/>
    <w:rsid w:val="007C523E"/>
    <w:rsid w:val="007C6757"/>
    <w:rsid w:val="007C6D0C"/>
    <w:rsid w:val="007C70D3"/>
    <w:rsid w:val="007D0247"/>
    <w:rsid w:val="007D0D05"/>
    <w:rsid w:val="007D4658"/>
    <w:rsid w:val="007E0DE5"/>
    <w:rsid w:val="007E137C"/>
    <w:rsid w:val="007E21F7"/>
    <w:rsid w:val="007E392E"/>
    <w:rsid w:val="007E427E"/>
    <w:rsid w:val="007E51CF"/>
    <w:rsid w:val="007E54E2"/>
    <w:rsid w:val="007E5D5E"/>
    <w:rsid w:val="007E5ED6"/>
    <w:rsid w:val="007F0740"/>
    <w:rsid w:val="007F0D34"/>
    <w:rsid w:val="007F0F68"/>
    <w:rsid w:val="007F19AB"/>
    <w:rsid w:val="007F1F35"/>
    <w:rsid w:val="007F25D8"/>
    <w:rsid w:val="007F3F40"/>
    <w:rsid w:val="007F51B3"/>
    <w:rsid w:val="007F5D2F"/>
    <w:rsid w:val="007F5DE7"/>
    <w:rsid w:val="00800527"/>
    <w:rsid w:val="00800BFC"/>
    <w:rsid w:val="00800E6C"/>
    <w:rsid w:val="00801D69"/>
    <w:rsid w:val="00802480"/>
    <w:rsid w:val="008030AD"/>
    <w:rsid w:val="008036FE"/>
    <w:rsid w:val="0080454F"/>
    <w:rsid w:val="00804C86"/>
    <w:rsid w:val="008055ED"/>
    <w:rsid w:val="00811261"/>
    <w:rsid w:val="00811A4D"/>
    <w:rsid w:val="00811EA6"/>
    <w:rsid w:val="00811EBF"/>
    <w:rsid w:val="00812D09"/>
    <w:rsid w:val="00813857"/>
    <w:rsid w:val="00813BF9"/>
    <w:rsid w:val="0081419F"/>
    <w:rsid w:val="00815907"/>
    <w:rsid w:val="00816552"/>
    <w:rsid w:val="00816C72"/>
    <w:rsid w:val="00816F5D"/>
    <w:rsid w:val="0081789C"/>
    <w:rsid w:val="00820B47"/>
    <w:rsid w:val="00821F68"/>
    <w:rsid w:val="0082259F"/>
    <w:rsid w:val="008235C0"/>
    <w:rsid w:val="00823C47"/>
    <w:rsid w:val="00823DEF"/>
    <w:rsid w:val="00823EED"/>
    <w:rsid w:val="008255E2"/>
    <w:rsid w:val="00826703"/>
    <w:rsid w:val="00826B79"/>
    <w:rsid w:val="00826CBB"/>
    <w:rsid w:val="00826E85"/>
    <w:rsid w:val="0082740B"/>
    <w:rsid w:val="00832873"/>
    <w:rsid w:val="00832D51"/>
    <w:rsid w:val="00834437"/>
    <w:rsid w:val="008344CF"/>
    <w:rsid w:val="00836678"/>
    <w:rsid w:val="00836AFB"/>
    <w:rsid w:val="00837275"/>
    <w:rsid w:val="00837619"/>
    <w:rsid w:val="00840C43"/>
    <w:rsid w:val="008422C3"/>
    <w:rsid w:val="00844A1A"/>
    <w:rsid w:val="00845F65"/>
    <w:rsid w:val="00850296"/>
    <w:rsid w:val="0085189F"/>
    <w:rsid w:val="00852029"/>
    <w:rsid w:val="00853673"/>
    <w:rsid w:val="00853FFC"/>
    <w:rsid w:val="00855480"/>
    <w:rsid w:val="00856015"/>
    <w:rsid w:val="00857A1D"/>
    <w:rsid w:val="00860270"/>
    <w:rsid w:val="00860282"/>
    <w:rsid w:val="008612D5"/>
    <w:rsid w:val="0086211B"/>
    <w:rsid w:val="008629A7"/>
    <w:rsid w:val="008645E9"/>
    <w:rsid w:val="00865C02"/>
    <w:rsid w:val="00866AFB"/>
    <w:rsid w:val="00870CA6"/>
    <w:rsid w:val="008710F1"/>
    <w:rsid w:val="00871DB0"/>
    <w:rsid w:val="00871ED1"/>
    <w:rsid w:val="00872184"/>
    <w:rsid w:val="0087240E"/>
    <w:rsid w:val="00872957"/>
    <w:rsid w:val="00872BD1"/>
    <w:rsid w:val="00872E1B"/>
    <w:rsid w:val="008759AB"/>
    <w:rsid w:val="00875F03"/>
    <w:rsid w:val="00880882"/>
    <w:rsid w:val="00881661"/>
    <w:rsid w:val="00884504"/>
    <w:rsid w:val="00884FDD"/>
    <w:rsid w:val="008874EC"/>
    <w:rsid w:val="008879BD"/>
    <w:rsid w:val="00890097"/>
    <w:rsid w:val="0089088F"/>
    <w:rsid w:val="00890AAA"/>
    <w:rsid w:val="00890CC5"/>
    <w:rsid w:val="00891528"/>
    <w:rsid w:val="008921A0"/>
    <w:rsid w:val="00892651"/>
    <w:rsid w:val="00893D05"/>
    <w:rsid w:val="0089411C"/>
    <w:rsid w:val="00894D76"/>
    <w:rsid w:val="0089540C"/>
    <w:rsid w:val="00895D3F"/>
    <w:rsid w:val="00897048"/>
    <w:rsid w:val="008971BD"/>
    <w:rsid w:val="008A07D2"/>
    <w:rsid w:val="008A24BB"/>
    <w:rsid w:val="008A2706"/>
    <w:rsid w:val="008A292B"/>
    <w:rsid w:val="008A3495"/>
    <w:rsid w:val="008A3981"/>
    <w:rsid w:val="008A52EC"/>
    <w:rsid w:val="008A6EC5"/>
    <w:rsid w:val="008B065E"/>
    <w:rsid w:val="008B1190"/>
    <w:rsid w:val="008B2F5D"/>
    <w:rsid w:val="008B2FF7"/>
    <w:rsid w:val="008B307F"/>
    <w:rsid w:val="008B4E25"/>
    <w:rsid w:val="008B6146"/>
    <w:rsid w:val="008B640F"/>
    <w:rsid w:val="008C1BAF"/>
    <w:rsid w:val="008C2DA7"/>
    <w:rsid w:val="008C300B"/>
    <w:rsid w:val="008C34AF"/>
    <w:rsid w:val="008C4D02"/>
    <w:rsid w:val="008C5227"/>
    <w:rsid w:val="008C5843"/>
    <w:rsid w:val="008C5FA3"/>
    <w:rsid w:val="008C6253"/>
    <w:rsid w:val="008C6A6D"/>
    <w:rsid w:val="008C6C75"/>
    <w:rsid w:val="008C7531"/>
    <w:rsid w:val="008C7A7B"/>
    <w:rsid w:val="008C7F71"/>
    <w:rsid w:val="008D027E"/>
    <w:rsid w:val="008D0350"/>
    <w:rsid w:val="008D0C24"/>
    <w:rsid w:val="008D145D"/>
    <w:rsid w:val="008D153E"/>
    <w:rsid w:val="008D2E55"/>
    <w:rsid w:val="008D3CD6"/>
    <w:rsid w:val="008D47ED"/>
    <w:rsid w:val="008D5C50"/>
    <w:rsid w:val="008D5D15"/>
    <w:rsid w:val="008D64EA"/>
    <w:rsid w:val="008D6C52"/>
    <w:rsid w:val="008E3386"/>
    <w:rsid w:val="008E5202"/>
    <w:rsid w:val="008E557A"/>
    <w:rsid w:val="008E6178"/>
    <w:rsid w:val="008E6809"/>
    <w:rsid w:val="008E6C77"/>
    <w:rsid w:val="008E6E27"/>
    <w:rsid w:val="008F0FF9"/>
    <w:rsid w:val="008F1453"/>
    <w:rsid w:val="008F1D82"/>
    <w:rsid w:val="008F3389"/>
    <w:rsid w:val="008F3D62"/>
    <w:rsid w:val="008F427C"/>
    <w:rsid w:val="009006BA"/>
    <w:rsid w:val="00901C60"/>
    <w:rsid w:val="00901C9D"/>
    <w:rsid w:val="00906441"/>
    <w:rsid w:val="00910355"/>
    <w:rsid w:val="00910885"/>
    <w:rsid w:val="00910FD9"/>
    <w:rsid w:val="009116F2"/>
    <w:rsid w:val="00911906"/>
    <w:rsid w:val="009126A7"/>
    <w:rsid w:val="00912A1C"/>
    <w:rsid w:val="00912FF1"/>
    <w:rsid w:val="0091372A"/>
    <w:rsid w:val="009150AC"/>
    <w:rsid w:val="009150C1"/>
    <w:rsid w:val="00915352"/>
    <w:rsid w:val="0091669B"/>
    <w:rsid w:val="00916D88"/>
    <w:rsid w:val="009174C2"/>
    <w:rsid w:val="00917896"/>
    <w:rsid w:val="00917F21"/>
    <w:rsid w:val="009214F5"/>
    <w:rsid w:val="00921908"/>
    <w:rsid w:val="00921E6B"/>
    <w:rsid w:val="0092416E"/>
    <w:rsid w:val="0092463F"/>
    <w:rsid w:val="00924688"/>
    <w:rsid w:val="009246FC"/>
    <w:rsid w:val="00925150"/>
    <w:rsid w:val="00925D15"/>
    <w:rsid w:val="009267E3"/>
    <w:rsid w:val="00926F17"/>
    <w:rsid w:val="009325D3"/>
    <w:rsid w:val="00932A37"/>
    <w:rsid w:val="00933615"/>
    <w:rsid w:val="00934531"/>
    <w:rsid w:val="00935360"/>
    <w:rsid w:val="00935842"/>
    <w:rsid w:val="00936BE3"/>
    <w:rsid w:val="00937DC1"/>
    <w:rsid w:val="00942193"/>
    <w:rsid w:val="00943D61"/>
    <w:rsid w:val="00943DEF"/>
    <w:rsid w:val="009455EF"/>
    <w:rsid w:val="0094655D"/>
    <w:rsid w:val="00947452"/>
    <w:rsid w:val="00951C74"/>
    <w:rsid w:val="009521E0"/>
    <w:rsid w:val="00955D5C"/>
    <w:rsid w:val="00961395"/>
    <w:rsid w:val="00963C2E"/>
    <w:rsid w:val="009648DC"/>
    <w:rsid w:val="0096502B"/>
    <w:rsid w:val="00965392"/>
    <w:rsid w:val="009656C6"/>
    <w:rsid w:val="00965FBD"/>
    <w:rsid w:val="0096731E"/>
    <w:rsid w:val="00967EFD"/>
    <w:rsid w:val="009700B6"/>
    <w:rsid w:val="0097102C"/>
    <w:rsid w:val="00972ABB"/>
    <w:rsid w:val="00972F32"/>
    <w:rsid w:val="00974569"/>
    <w:rsid w:val="00974B32"/>
    <w:rsid w:val="00975D2B"/>
    <w:rsid w:val="00980168"/>
    <w:rsid w:val="009806E2"/>
    <w:rsid w:val="00981407"/>
    <w:rsid w:val="009825F1"/>
    <w:rsid w:val="009838D0"/>
    <w:rsid w:val="00984822"/>
    <w:rsid w:val="009911F2"/>
    <w:rsid w:val="009918C7"/>
    <w:rsid w:val="00991ABC"/>
    <w:rsid w:val="009943DB"/>
    <w:rsid w:val="00997E25"/>
    <w:rsid w:val="009A29F3"/>
    <w:rsid w:val="009A2D78"/>
    <w:rsid w:val="009A4780"/>
    <w:rsid w:val="009A4AC0"/>
    <w:rsid w:val="009A4B28"/>
    <w:rsid w:val="009B0C75"/>
    <w:rsid w:val="009B1034"/>
    <w:rsid w:val="009B184E"/>
    <w:rsid w:val="009B3597"/>
    <w:rsid w:val="009B35B8"/>
    <w:rsid w:val="009B36EA"/>
    <w:rsid w:val="009B45C0"/>
    <w:rsid w:val="009B5892"/>
    <w:rsid w:val="009B5F3B"/>
    <w:rsid w:val="009B796C"/>
    <w:rsid w:val="009B7AAD"/>
    <w:rsid w:val="009B7B93"/>
    <w:rsid w:val="009C318F"/>
    <w:rsid w:val="009C394F"/>
    <w:rsid w:val="009C496A"/>
    <w:rsid w:val="009C4AF9"/>
    <w:rsid w:val="009C4D2F"/>
    <w:rsid w:val="009C50A2"/>
    <w:rsid w:val="009C54B6"/>
    <w:rsid w:val="009C5867"/>
    <w:rsid w:val="009C5C03"/>
    <w:rsid w:val="009C723E"/>
    <w:rsid w:val="009C74DE"/>
    <w:rsid w:val="009C750A"/>
    <w:rsid w:val="009C7566"/>
    <w:rsid w:val="009C7C16"/>
    <w:rsid w:val="009D02FD"/>
    <w:rsid w:val="009D0822"/>
    <w:rsid w:val="009D0F03"/>
    <w:rsid w:val="009D1728"/>
    <w:rsid w:val="009D1A39"/>
    <w:rsid w:val="009D2F60"/>
    <w:rsid w:val="009D3F9E"/>
    <w:rsid w:val="009D4A8A"/>
    <w:rsid w:val="009D4B2C"/>
    <w:rsid w:val="009D4CE7"/>
    <w:rsid w:val="009D5080"/>
    <w:rsid w:val="009D5BA5"/>
    <w:rsid w:val="009D6966"/>
    <w:rsid w:val="009D6A83"/>
    <w:rsid w:val="009D6D94"/>
    <w:rsid w:val="009D7961"/>
    <w:rsid w:val="009D7CDD"/>
    <w:rsid w:val="009E1AB0"/>
    <w:rsid w:val="009E2241"/>
    <w:rsid w:val="009E2AAC"/>
    <w:rsid w:val="009E4360"/>
    <w:rsid w:val="009E486B"/>
    <w:rsid w:val="009E4BC1"/>
    <w:rsid w:val="009E5410"/>
    <w:rsid w:val="009E638B"/>
    <w:rsid w:val="009E6975"/>
    <w:rsid w:val="009E710C"/>
    <w:rsid w:val="009E74D3"/>
    <w:rsid w:val="009F04C0"/>
    <w:rsid w:val="009F089E"/>
    <w:rsid w:val="009F0CE6"/>
    <w:rsid w:val="009F3D91"/>
    <w:rsid w:val="009F42D2"/>
    <w:rsid w:val="009F58CD"/>
    <w:rsid w:val="009F6B03"/>
    <w:rsid w:val="009F6DFE"/>
    <w:rsid w:val="009F7322"/>
    <w:rsid w:val="00A00AB2"/>
    <w:rsid w:val="00A02194"/>
    <w:rsid w:val="00A03A10"/>
    <w:rsid w:val="00A04347"/>
    <w:rsid w:val="00A07150"/>
    <w:rsid w:val="00A0730F"/>
    <w:rsid w:val="00A10E4B"/>
    <w:rsid w:val="00A138B5"/>
    <w:rsid w:val="00A13A04"/>
    <w:rsid w:val="00A1402A"/>
    <w:rsid w:val="00A17563"/>
    <w:rsid w:val="00A20094"/>
    <w:rsid w:val="00A206FA"/>
    <w:rsid w:val="00A20C71"/>
    <w:rsid w:val="00A20F5D"/>
    <w:rsid w:val="00A236CB"/>
    <w:rsid w:val="00A242CA"/>
    <w:rsid w:val="00A25033"/>
    <w:rsid w:val="00A258CE"/>
    <w:rsid w:val="00A26E69"/>
    <w:rsid w:val="00A3131B"/>
    <w:rsid w:val="00A31638"/>
    <w:rsid w:val="00A31855"/>
    <w:rsid w:val="00A3294F"/>
    <w:rsid w:val="00A32B8F"/>
    <w:rsid w:val="00A32F10"/>
    <w:rsid w:val="00A35B55"/>
    <w:rsid w:val="00A37DC0"/>
    <w:rsid w:val="00A42A45"/>
    <w:rsid w:val="00A4427A"/>
    <w:rsid w:val="00A457D2"/>
    <w:rsid w:val="00A513B8"/>
    <w:rsid w:val="00A51768"/>
    <w:rsid w:val="00A52941"/>
    <w:rsid w:val="00A53DB1"/>
    <w:rsid w:val="00A56922"/>
    <w:rsid w:val="00A60D2C"/>
    <w:rsid w:val="00A627C3"/>
    <w:rsid w:val="00A646DD"/>
    <w:rsid w:val="00A65415"/>
    <w:rsid w:val="00A6672A"/>
    <w:rsid w:val="00A671D8"/>
    <w:rsid w:val="00A67B2D"/>
    <w:rsid w:val="00A7069F"/>
    <w:rsid w:val="00A71A6E"/>
    <w:rsid w:val="00A747B1"/>
    <w:rsid w:val="00A74BF2"/>
    <w:rsid w:val="00A74E49"/>
    <w:rsid w:val="00A766D2"/>
    <w:rsid w:val="00A76871"/>
    <w:rsid w:val="00A77339"/>
    <w:rsid w:val="00A77770"/>
    <w:rsid w:val="00A80222"/>
    <w:rsid w:val="00A82183"/>
    <w:rsid w:val="00A84DFA"/>
    <w:rsid w:val="00A850B4"/>
    <w:rsid w:val="00A9068B"/>
    <w:rsid w:val="00A90920"/>
    <w:rsid w:val="00A92608"/>
    <w:rsid w:val="00A93BC8"/>
    <w:rsid w:val="00A95C64"/>
    <w:rsid w:val="00A966BD"/>
    <w:rsid w:val="00A96AAD"/>
    <w:rsid w:val="00AA0016"/>
    <w:rsid w:val="00AA03D9"/>
    <w:rsid w:val="00AA1CE1"/>
    <w:rsid w:val="00AA1CFF"/>
    <w:rsid w:val="00AA1FE1"/>
    <w:rsid w:val="00AA660F"/>
    <w:rsid w:val="00AA6710"/>
    <w:rsid w:val="00AB08F4"/>
    <w:rsid w:val="00AB098D"/>
    <w:rsid w:val="00AB1D2D"/>
    <w:rsid w:val="00AB2AED"/>
    <w:rsid w:val="00AB407B"/>
    <w:rsid w:val="00AB4853"/>
    <w:rsid w:val="00AB50BB"/>
    <w:rsid w:val="00AB5CA8"/>
    <w:rsid w:val="00AB6491"/>
    <w:rsid w:val="00AB6973"/>
    <w:rsid w:val="00AB6D96"/>
    <w:rsid w:val="00AC1043"/>
    <w:rsid w:val="00AC1D08"/>
    <w:rsid w:val="00AC2147"/>
    <w:rsid w:val="00AC3521"/>
    <w:rsid w:val="00AC4BDB"/>
    <w:rsid w:val="00AC548D"/>
    <w:rsid w:val="00AC6609"/>
    <w:rsid w:val="00AC6FC5"/>
    <w:rsid w:val="00AD06ED"/>
    <w:rsid w:val="00AD14A3"/>
    <w:rsid w:val="00AD1FA3"/>
    <w:rsid w:val="00AD2352"/>
    <w:rsid w:val="00AD30D7"/>
    <w:rsid w:val="00AD3251"/>
    <w:rsid w:val="00AD353A"/>
    <w:rsid w:val="00AD3869"/>
    <w:rsid w:val="00AD39C7"/>
    <w:rsid w:val="00AD6AE2"/>
    <w:rsid w:val="00AD6B4C"/>
    <w:rsid w:val="00AE059C"/>
    <w:rsid w:val="00AE0EE1"/>
    <w:rsid w:val="00AE11EF"/>
    <w:rsid w:val="00AE47D4"/>
    <w:rsid w:val="00AE6ABA"/>
    <w:rsid w:val="00AE6CF1"/>
    <w:rsid w:val="00AE6D64"/>
    <w:rsid w:val="00AF0249"/>
    <w:rsid w:val="00AF13F0"/>
    <w:rsid w:val="00AF1506"/>
    <w:rsid w:val="00AF1EE5"/>
    <w:rsid w:val="00AF2897"/>
    <w:rsid w:val="00AF3C3C"/>
    <w:rsid w:val="00AF47AF"/>
    <w:rsid w:val="00AF5760"/>
    <w:rsid w:val="00AF68F5"/>
    <w:rsid w:val="00AF70E4"/>
    <w:rsid w:val="00B008A2"/>
    <w:rsid w:val="00B01CB5"/>
    <w:rsid w:val="00B039E0"/>
    <w:rsid w:val="00B04845"/>
    <w:rsid w:val="00B04DEF"/>
    <w:rsid w:val="00B06268"/>
    <w:rsid w:val="00B07C93"/>
    <w:rsid w:val="00B13D42"/>
    <w:rsid w:val="00B14149"/>
    <w:rsid w:val="00B15064"/>
    <w:rsid w:val="00B1534D"/>
    <w:rsid w:val="00B155DC"/>
    <w:rsid w:val="00B16B0A"/>
    <w:rsid w:val="00B16C6A"/>
    <w:rsid w:val="00B16E56"/>
    <w:rsid w:val="00B20224"/>
    <w:rsid w:val="00B20591"/>
    <w:rsid w:val="00B21D3F"/>
    <w:rsid w:val="00B226B3"/>
    <w:rsid w:val="00B23D03"/>
    <w:rsid w:val="00B2541B"/>
    <w:rsid w:val="00B25C98"/>
    <w:rsid w:val="00B310CB"/>
    <w:rsid w:val="00B33C92"/>
    <w:rsid w:val="00B342DC"/>
    <w:rsid w:val="00B35142"/>
    <w:rsid w:val="00B3539E"/>
    <w:rsid w:val="00B35857"/>
    <w:rsid w:val="00B3771A"/>
    <w:rsid w:val="00B4136D"/>
    <w:rsid w:val="00B43572"/>
    <w:rsid w:val="00B447B8"/>
    <w:rsid w:val="00B45257"/>
    <w:rsid w:val="00B4577B"/>
    <w:rsid w:val="00B52336"/>
    <w:rsid w:val="00B54439"/>
    <w:rsid w:val="00B54509"/>
    <w:rsid w:val="00B54A3A"/>
    <w:rsid w:val="00B54CCB"/>
    <w:rsid w:val="00B5675C"/>
    <w:rsid w:val="00B571A2"/>
    <w:rsid w:val="00B627A3"/>
    <w:rsid w:val="00B63160"/>
    <w:rsid w:val="00B6756B"/>
    <w:rsid w:val="00B702A5"/>
    <w:rsid w:val="00B70D1A"/>
    <w:rsid w:val="00B71418"/>
    <w:rsid w:val="00B733FF"/>
    <w:rsid w:val="00B7512C"/>
    <w:rsid w:val="00B75B77"/>
    <w:rsid w:val="00B76694"/>
    <w:rsid w:val="00B77E1B"/>
    <w:rsid w:val="00B803EF"/>
    <w:rsid w:val="00B809C7"/>
    <w:rsid w:val="00B81884"/>
    <w:rsid w:val="00B82A55"/>
    <w:rsid w:val="00B82BBD"/>
    <w:rsid w:val="00B83964"/>
    <w:rsid w:val="00B8665D"/>
    <w:rsid w:val="00B8689C"/>
    <w:rsid w:val="00B87169"/>
    <w:rsid w:val="00B873FC"/>
    <w:rsid w:val="00B87515"/>
    <w:rsid w:val="00B916F4"/>
    <w:rsid w:val="00B92BF8"/>
    <w:rsid w:val="00B95A7F"/>
    <w:rsid w:val="00B95F29"/>
    <w:rsid w:val="00B96828"/>
    <w:rsid w:val="00B96B77"/>
    <w:rsid w:val="00B97B16"/>
    <w:rsid w:val="00B97EFA"/>
    <w:rsid w:val="00BA0041"/>
    <w:rsid w:val="00BA072A"/>
    <w:rsid w:val="00BA0B83"/>
    <w:rsid w:val="00BA1C07"/>
    <w:rsid w:val="00BA223A"/>
    <w:rsid w:val="00BA29CA"/>
    <w:rsid w:val="00BA2C7C"/>
    <w:rsid w:val="00BA35C6"/>
    <w:rsid w:val="00BA4C11"/>
    <w:rsid w:val="00BA6FE5"/>
    <w:rsid w:val="00BA76A1"/>
    <w:rsid w:val="00BB0BF4"/>
    <w:rsid w:val="00BB136C"/>
    <w:rsid w:val="00BB3E02"/>
    <w:rsid w:val="00BB4074"/>
    <w:rsid w:val="00BC1BE7"/>
    <w:rsid w:val="00BC2CA1"/>
    <w:rsid w:val="00BC71D4"/>
    <w:rsid w:val="00BC7845"/>
    <w:rsid w:val="00BD11AF"/>
    <w:rsid w:val="00BD1E22"/>
    <w:rsid w:val="00BD25CA"/>
    <w:rsid w:val="00BD2D4C"/>
    <w:rsid w:val="00BD49C8"/>
    <w:rsid w:val="00BD6B85"/>
    <w:rsid w:val="00BD6C7D"/>
    <w:rsid w:val="00BD7E08"/>
    <w:rsid w:val="00BE0294"/>
    <w:rsid w:val="00BE03DB"/>
    <w:rsid w:val="00BE1A62"/>
    <w:rsid w:val="00BE3277"/>
    <w:rsid w:val="00BE4070"/>
    <w:rsid w:val="00BE4BE7"/>
    <w:rsid w:val="00BE5E96"/>
    <w:rsid w:val="00BE67EA"/>
    <w:rsid w:val="00BF0472"/>
    <w:rsid w:val="00BF07A6"/>
    <w:rsid w:val="00BF1278"/>
    <w:rsid w:val="00BF1C09"/>
    <w:rsid w:val="00BF1C0F"/>
    <w:rsid w:val="00BF256D"/>
    <w:rsid w:val="00BF2882"/>
    <w:rsid w:val="00BF347A"/>
    <w:rsid w:val="00BF3E85"/>
    <w:rsid w:val="00BF5860"/>
    <w:rsid w:val="00BF6BEC"/>
    <w:rsid w:val="00C00F78"/>
    <w:rsid w:val="00C019C4"/>
    <w:rsid w:val="00C03A64"/>
    <w:rsid w:val="00C03DA0"/>
    <w:rsid w:val="00C044CF"/>
    <w:rsid w:val="00C04A71"/>
    <w:rsid w:val="00C050A3"/>
    <w:rsid w:val="00C06F19"/>
    <w:rsid w:val="00C1021F"/>
    <w:rsid w:val="00C12C97"/>
    <w:rsid w:val="00C137C3"/>
    <w:rsid w:val="00C1411C"/>
    <w:rsid w:val="00C17BBD"/>
    <w:rsid w:val="00C21528"/>
    <w:rsid w:val="00C215E8"/>
    <w:rsid w:val="00C21B62"/>
    <w:rsid w:val="00C23151"/>
    <w:rsid w:val="00C2411A"/>
    <w:rsid w:val="00C241B1"/>
    <w:rsid w:val="00C25349"/>
    <w:rsid w:val="00C2545F"/>
    <w:rsid w:val="00C257B4"/>
    <w:rsid w:val="00C305DE"/>
    <w:rsid w:val="00C32F72"/>
    <w:rsid w:val="00C34A39"/>
    <w:rsid w:val="00C35E7C"/>
    <w:rsid w:val="00C35E8C"/>
    <w:rsid w:val="00C36A0D"/>
    <w:rsid w:val="00C41E65"/>
    <w:rsid w:val="00C42617"/>
    <w:rsid w:val="00C43393"/>
    <w:rsid w:val="00C469D0"/>
    <w:rsid w:val="00C46E75"/>
    <w:rsid w:val="00C47570"/>
    <w:rsid w:val="00C50419"/>
    <w:rsid w:val="00C506F4"/>
    <w:rsid w:val="00C50A31"/>
    <w:rsid w:val="00C51D98"/>
    <w:rsid w:val="00C522E3"/>
    <w:rsid w:val="00C5279A"/>
    <w:rsid w:val="00C54A11"/>
    <w:rsid w:val="00C54BE4"/>
    <w:rsid w:val="00C550AE"/>
    <w:rsid w:val="00C55312"/>
    <w:rsid w:val="00C56087"/>
    <w:rsid w:val="00C562C3"/>
    <w:rsid w:val="00C565B2"/>
    <w:rsid w:val="00C56F50"/>
    <w:rsid w:val="00C6010F"/>
    <w:rsid w:val="00C60C4E"/>
    <w:rsid w:val="00C614B0"/>
    <w:rsid w:val="00C6203D"/>
    <w:rsid w:val="00C638BE"/>
    <w:rsid w:val="00C65E3D"/>
    <w:rsid w:val="00C66284"/>
    <w:rsid w:val="00C66B58"/>
    <w:rsid w:val="00C7005A"/>
    <w:rsid w:val="00C73066"/>
    <w:rsid w:val="00C74660"/>
    <w:rsid w:val="00C74D41"/>
    <w:rsid w:val="00C75223"/>
    <w:rsid w:val="00C75A45"/>
    <w:rsid w:val="00C76FA4"/>
    <w:rsid w:val="00C81265"/>
    <w:rsid w:val="00C83AE7"/>
    <w:rsid w:val="00C84BA6"/>
    <w:rsid w:val="00C857CB"/>
    <w:rsid w:val="00C8683B"/>
    <w:rsid w:val="00C90814"/>
    <w:rsid w:val="00C90BB5"/>
    <w:rsid w:val="00C92A4C"/>
    <w:rsid w:val="00C934D7"/>
    <w:rsid w:val="00C93EF2"/>
    <w:rsid w:val="00CA2F92"/>
    <w:rsid w:val="00CA36EF"/>
    <w:rsid w:val="00CA4F3A"/>
    <w:rsid w:val="00CA5EE5"/>
    <w:rsid w:val="00CB0216"/>
    <w:rsid w:val="00CB16F9"/>
    <w:rsid w:val="00CB2268"/>
    <w:rsid w:val="00CB2AF4"/>
    <w:rsid w:val="00CB2B3B"/>
    <w:rsid w:val="00CB4778"/>
    <w:rsid w:val="00CB5653"/>
    <w:rsid w:val="00CB660B"/>
    <w:rsid w:val="00CB6FB3"/>
    <w:rsid w:val="00CB79C9"/>
    <w:rsid w:val="00CC0EB6"/>
    <w:rsid w:val="00CC13E1"/>
    <w:rsid w:val="00CC1531"/>
    <w:rsid w:val="00CC21E3"/>
    <w:rsid w:val="00CC2606"/>
    <w:rsid w:val="00CC3162"/>
    <w:rsid w:val="00CC3DDD"/>
    <w:rsid w:val="00CC58C4"/>
    <w:rsid w:val="00CC6499"/>
    <w:rsid w:val="00CC6D07"/>
    <w:rsid w:val="00CD0075"/>
    <w:rsid w:val="00CD02DE"/>
    <w:rsid w:val="00CD25CF"/>
    <w:rsid w:val="00CD31AA"/>
    <w:rsid w:val="00CD33EB"/>
    <w:rsid w:val="00CD533F"/>
    <w:rsid w:val="00CD58D7"/>
    <w:rsid w:val="00CD68D6"/>
    <w:rsid w:val="00CD6C65"/>
    <w:rsid w:val="00CD6EDD"/>
    <w:rsid w:val="00CD730E"/>
    <w:rsid w:val="00CD7846"/>
    <w:rsid w:val="00CD7B2B"/>
    <w:rsid w:val="00CE0926"/>
    <w:rsid w:val="00CE1D3A"/>
    <w:rsid w:val="00CE354B"/>
    <w:rsid w:val="00CE4030"/>
    <w:rsid w:val="00CE44B9"/>
    <w:rsid w:val="00CE451E"/>
    <w:rsid w:val="00CE6CA5"/>
    <w:rsid w:val="00CE73FA"/>
    <w:rsid w:val="00CF0B50"/>
    <w:rsid w:val="00CF3A6A"/>
    <w:rsid w:val="00CF3BA8"/>
    <w:rsid w:val="00CF6B06"/>
    <w:rsid w:val="00CF6C4D"/>
    <w:rsid w:val="00CF7040"/>
    <w:rsid w:val="00CF7DAB"/>
    <w:rsid w:val="00D00043"/>
    <w:rsid w:val="00D011DD"/>
    <w:rsid w:val="00D023C0"/>
    <w:rsid w:val="00D06B13"/>
    <w:rsid w:val="00D07FB3"/>
    <w:rsid w:val="00D101E6"/>
    <w:rsid w:val="00D1180A"/>
    <w:rsid w:val="00D14C1D"/>
    <w:rsid w:val="00D1573E"/>
    <w:rsid w:val="00D17EE1"/>
    <w:rsid w:val="00D20A6F"/>
    <w:rsid w:val="00D2159C"/>
    <w:rsid w:val="00D2183D"/>
    <w:rsid w:val="00D22CAC"/>
    <w:rsid w:val="00D231B1"/>
    <w:rsid w:val="00D2350B"/>
    <w:rsid w:val="00D24D18"/>
    <w:rsid w:val="00D26E86"/>
    <w:rsid w:val="00D2708A"/>
    <w:rsid w:val="00D30340"/>
    <w:rsid w:val="00D30B4C"/>
    <w:rsid w:val="00D3220B"/>
    <w:rsid w:val="00D330E0"/>
    <w:rsid w:val="00D33176"/>
    <w:rsid w:val="00D33652"/>
    <w:rsid w:val="00D36404"/>
    <w:rsid w:val="00D3687C"/>
    <w:rsid w:val="00D40AC0"/>
    <w:rsid w:val="00D40DD2"/>
    <w:rsid w:val="00D4148D"/>
    <w:rsid w:val="00D4304B"/>
    <w:rsid w:val="00D435BB"/>
    <w:rsid w:val="00D43E03"/>
    <w:rsid w:val="00D43EFB"/>
    <w:rsid w:val="00D446ED"/>
    <w:rsid w:val="00D449BC"/>
    <w:rsid w:val="00D454E3"/>
    <w:rsid w:val="00D45BA3"/>
    <w:rsid w:val="00D46525"/>
    <w:rsid w:val="00D47A56"/>
    <w:rsid w:val="00D5015E"/>
    <w:rsid w:val="00D503DE"/>
    <w:rsid w:val="00D50C0B"/>
    <w:rsid w:val="00D5158C"/>
    <w:rsid w:val="00D51F0F"/>
    <w:rsid w:val="00D52938"/>
    <w:rsid w:val="00D52B7D"/>
    <w:rsid w:val="00D5392D"/>
    <w:rsid w:val="00D53FA6"/>
    <w:rsid w:val="00D54F75"/>
    <w:rsid w:val="00D55C2B"/>
    <w:rsid w:val="00D56729"/>
    <w:rsid w:val="00D56B78"/>
    <w:rsid w:val="00D6006A"/>
    <w:rsid w:val="00D6324E"/>
    <w:rsid w:val="00D648E6"/>
    <w:rsid w:val="00D656E5"/>
    <w:rsid w:val="00D6761F"/>
    <w:rsid w:val="00D676C4"/>
    <w:rsid w:val="00D74314"/>
    <w:rsid w:val="00D74354"/>
    <w:rsid w:val="00D74B89"/>
    <w:rsid w:val="00D755E9"/>
    <w:rsid w:val="00D75F7D"/>
    <w:rsid w:val="00D7702D"/>
    <w:rsid w:val="00D83E86"/>
    <w:rsid w:val="00D845FC"/>
    <w:rsid w:val="00D84C4E"/>
    <w:rsid w:val="00D84D7D"/>
    <w:rsid w:val="00D86CF8"/>
    <w:rsid w:val="00D9126F"/>
    <w:rsid w:val="00D9138E"/>
    <w:rsid w:val="00D9225B"/>
    <w:rsid w:val="00D94770"/>
    <w:rsid w:val="00D94914"/>
    <w:rsid w:val="00D94B77"/>
    <w:rsid w:val="00D95038"/>
    <w:rsid w:val="00D95A6E"/>
    <w:rsid w:val="00DA1180"/>
    <w:rsid w:val="00DA1275"/>
    <w:rsid w:val="00DA1774"/>
    <w:rsid w:val="00DA1C9A"/>
    <w:rsid w:val="00DA207C"/>
    <w:rsid w:val="00DA2EF8"/>
    <w:rsid w:val="00DA33A5"/>
    <w:rsid w:val="00DA3815"/>
    <w:rsid w:val="00DA66E2"/>
    <w:rsid w:val="00DB1CD0"/>
    <w:rsid w:val="00DB24E1"/>
    <w:rsid w:val="00DB35E3"/>
    <w:rsid w:val="00DB45A1"/>
    <w:rsid w:val="00DB5535"/>
    <w:rsid w:val="00DB581A"/>
    <w:rsid w:val="00DB5F49"/>
    <w:rsid w:val="00DB6FF2"/>
    <w:rsid w:val="00DB7F19"/>
    <w:rsid w:val="00DC03CD"/>
    <w:rsid w:val="00DC153D"/>
    <w:rsid w:val="00DC1CA0"/>
    <w:rsid w:val="00DC205D"/>
    <w:rsid w:val="00DC43B2"/>
    <w:rsid w:val="00DC6105"/>
    <w:rsid w:val="00DC720E"/>
    <w:rsid w:val="00DD017D"/>
    <w:rsid w:val="00DD02FB"/>
    <w:rsid w:val="00DD196A"/>
    <w:rsid w:val="00DD21E3"/>
    <w:rsid w:val="00DD2894"/>
    <w:rsid w:val="00DD29D4"/>
    <w:rsid w:val="00DD3AE6"/>
    <w:rsid w:val="00DD56CE"/>
    <w:rsid w:val="00DD71DB"/>
    <w:rsid w:val="00DD79CE"/>
    <w:rsid w:val="00DD7CA4"/>
    <w:rsid w:val="00DE4A0C"/>
    <w:rsid w:val="00DE4C99"/>
    <w:rsid w:val="00DE5947"/>
    <w:rsid w:val="00DF0FCD"/>
    <w:rsid w:val="00DF127B"/>
    <w:rsid w:val="00DF168C"/>
    <w:rsid w:val="00DF2476"/>
    <w:rsid w:val="00DF4B2F"/>
    <w:rsid w:val="00DF6347"/>
    <w:rsid w:val="00DF733D"/>
    <w:rsid w:val="00DF736C"/>
    <w:rsid w:val="00DF78BB"/>
    <w:rsid w:val="00E0079B"/>
    <w:rsid w:val="00E019D9"/>
    <w:rsid w:val="00E0376C"/>
    <w:rsid w:val="00E04ABC"/>
    <w:rsid w:val="00E04CCC"/>
    <w:rsid w:val="00E05217"/>
    <w:rsid w:val="00E10310"/>
    <w:rsid w:val="00E10B98"/>
    <w:rsid w:val="00E11967"/>
    <w:rsid w:val="00E11D0B"/>
    <w:rsid w:val="00E1275B"/>
    <w:rsid w:val="00E135B1"/>
    <w:rsid w:val="00E135FB"/>
    <w:rsid w:val="00E144B8"/>
    <w:rsid w:val="00E14B1F"/>
    <w:rsid w:val="00E14C5A"/>
    <w:rsid w:val="00E155DE"/>
    <w:rsid w:val="00E15F18"/>
    <w:rsid w:val="00E203A1"/>
    <w:rsid w:val="00E213A9"/>
    <w:rsid w:val="00E23B1D"/>
    <w:rsid w:val="00E2599E"/>
    <w:rsid w:val="00E2661D"/>
    <w:rsid w:val="00E26D94"/>
    <w:rsid w:val="00E26ECB"/>
    <w:rsid w:val="00E2787A"/>
    <w:rsid w:val="00E33651"/>
    <w:rsid w:val="00E359A6"/>
    <w:rsid w:val="00E367E3"/>
    <w:rsid w:val="00E3690C"/>
    <w:rsid w:val="00E415A3"/>
    <w:rsid w:val="00E42D01"/>
    <w:rsid w:val="00E42DAE"/>
    <w:rsid w:val="00E43685"/>
    <w:rsid w:val="00E457B9"/>
    <w:rsid w:val="00E46868"/>
    <w:rsid w:val="00E510B2"/>
    <w:rsid w:val="00E518D6"/>
    <w:rsid w:val="00E54245"/>
    <w:rsid w:val="00E56296"/>
    <w:rsid w:val="00E56975"/>
    <w:rsid w:val="00E57AE9"/>
    <w:rsid w:val="00E60603"/>
    <w:rsid w:val="00E611E4"/>
    <w:rsid w:val="00E61356"/>
    <w:rsid w:val="00E62673"/>
    <w:rsid w:val="00E62BAD"/>
    <w:rsid w:val="00E63E3C"/>
    <w:rsid w:val="00E64CEA"/>
    <w:rsid w:val="00E64F05"/>
    <w:rsid w:val="00E64F3A"/>
    <w:rsid w:val="00E6670F"/>
    <w:rsid w:val="00E67D49"/>
    <w:rsid w:val="00E7014B"/>
    <w:rsid w:val="00E70237"/>
    <w:rsid w:val="00E70BA3"/>
    <w:rsid w:val="00E71867"/>
    <w:rsid w:val="00E727D7"/>
    <w:rsid w:val="00E72C5B"/>
    <w:rsid w:val="00E72FB2"/>
    <w:rsid w:val="00E73687"/>
    <w:rsid w:val="00E74878"/>
    <w:rsid w:val="00E760D2"/>
    <w:rsid w:val="00E77D2D"/>
    <w:rsid w:val="00E80C82"/>
    <w:rsid w:val="00E8288F"/>
    <w:rsid w:val="00E85804"/>
    <w:rsid w:val="00E85899"/>
    <w:rsid w:val="00E86EB6"/>
    <w:rsid w:val="00E87B28"/>
    <w:rsid w:val="00E903E8"/>
    <w:rsid w:val="00E9087A"/>
    <w:rsid w:val="00E94371"/>
    <w:rsid w:val="00E94CEE"/>
    <w:rsid w:val="00E95FD4"/>
    <w:rsid w:val="00E97DFF"/>
    <w:rsid w:val="00E97FCC"/>
    <w:rsid w:val="00EA004E"/>
    <w:rsid w:val="00EA1260"/>
    <w:rsid w:val="00EA193E"/>
    <w:rsid w:val="00EA2B7D"/>
    <w:rsid w:val="00EA2E98"/>
    <w:rsid w:val="00EA3C4E"/>
    <w:rsid w:val="00EA3C74"/>
    <w:rsid w:val="00EA5000"/>
    <w:rsid w:val="00EA51DE"/>
    <w:rsid w:val="00EA630F"/>
    <w:rsid w:val="00EA6984"/>
    <w:rsid w:val="00EA7821"/>
    <w:rsid w:val="00EA7D30"/>
    <w:rsid w:val="00EB339D"/>
    <w:rsid w:val="00EB4D14"/>
    <w:rsid w:val="00EC0704"/>
    <w:rsid w:val="00EC2CED"/>
    <w:rsid w:val="00EC46BC"/>
    <w:rsid w:val="00EC572E"/>
    <w:rsid w:val="00EC5863"/>
    <w:rsid w:val="00EC5C46"/>
    <w:rsid w:val="00ED0866"/>
    <w:rsid w:val="00ED2B4A"/>
    <w:rsid w:val="00ED35A4"/>
    <w:rsid w:val="00ED4CA9"/>
    <w:rsid w:val="00ED66D7"/>
    <w:rsid w:val="00ED74EF"/>
    <w:rsid w:val="00ED7B41"/>
    <w:rsid w:val="00ED7E4C"/>
    <w:rsid w:val="00EE23CC"/>
    <w:rsid w:val="00EE23FB"/>
    <w:rsid w:val="00EE252C"/>
    <w:rsid w:val="00EE2CF3"/>
    <w:rsid w:val="00EE3A65"/>
    <w:rsid w:val="00EE3C4D"/>
    <w:rsid w:val="00EE3EE3"/>
    <w:rsid w:val="00EE5AEC"/>
    <w:rsid w:val="00EE696B"/>
    <w:rsid w:val="00EE72DB"/>
    <w:rsid w:val="00EF01E6"/>
    <w:rsid w:val="00EF0C35"/>
    <w:rsid w:val="00EF17F0"/>
    <w:rsid w:val="00EF2E92"/>
    <w:rsid w:val="00EF2EBE"/>
    <w:rsid w:val="00EF3D2E"/>
    <w:rsid w:val="00EF4FF9"/>
    <w:rsid w:val="00EF65A3"/>
    <w:rsid w:val="00EF6F5C"/>
    <w:rsid w:val="00EF7998"/>
    <w:rsid w:val="00F00871"/>
    <w:rsid w:val="00F0100A"/>
    <w:rsid w:val="00F02421"/>
    <w:rsid w:val="00F06477"/>
    <w:rsid w:val="00F0701C"/>
    <w:rsid w:val="00F073F0"/>
    <w:rsid w:val="00F075C6"/>
    <w:rsid w:val="00F11846"/>
    <w:rsid w:val="00F12222"/>
    <w:rsid w:val="00F13DB9"/>
    <w:rsid w:val="00F1443C"/>
    <w:rsid w:val="00F16423"/>
    <w:rsid w:val="00F17670"/>
    <w:rsid w:val="00F1777B"/>
    <w:rsid w:val="00F215FC"/>
    <w:rsid w:val="00F21AC1"/>
    <w:rsid w:val="00F21ECB"/>
    <w:rsid w:val="00F2258B"/>
    <w:rsid w:val="00F225E3"/>
    <w:rsid w:val="00F23211"/>
    <w:rsid w:val="00F23ADD"/>
    <w:rsid w:val="00F23B4A"/>
    <w:rsid w:val="00F24525"/>
    <w:rsid w:val="00F24F17"/>
    <w:rsid w:val="00F25206"/>
    <w:rsid w:val="00F25315"/>
    <w:rsid w:val="00F25BAE"/>
    <w:rsid w:val="00F26CEA"/>
    <w:rsid w:val="00F270BD"/>
    <w:rsid w:val="00F27AB0"/>
    <w:rsid w:val="00F34C0A"/>
    <w:rsid w:val="00F35D69"/>
    <w:rsid w:val="00F360C4"/>
    <w:rsid w:val="00F40174"/>
    <w:rsid w:val="00F40EDE"/>
    <w:rsid w:val="00F43392"/>
    <w:rsid w:val="00F43D6A"/>
    <w:rsid w:val="00F4514A"/>
    <w:rsid w:val="00F454D2"/>
    <w:rsid w:val="00F45958"/>
    <w:rsid w:val="00F46456"/>
    <w:rsid w:val="00F506E6"/>
    <w:rsid w:val="00F51892"/>
    <w:rsid w:val="00F531AA"/>
    <w:rsid w:val="00F53316"/>
    <w:rsid w:val="00F53AFB"/>
    <w:rsid w:val="00F54158"/>
    <w:rsid w:val="00F551D5"/>
    <w:rsid w:val="00F558DD"/>
    <w:rsid w:val="00F55AB5"/>
    <w:rsid w:val="00F56B16"/>
    <w:rsid w:val="00F57F35"/>
    <w:rsid w:val="00F6075D"/>
    <w:rsid w:val="00F62045"/>
    <w:rsid w:val="00F65F4E"/>
    <w:rsid w:val="00F66791"/>
    <w:rsid w:val="00F66E64"/>
    <w:rsid w:val="00F67982"/>
    <w:rsid w:val="00F701EF"/>
    <w:rsid w:val="00F70D26"/>
    <w:rsid w:val="00F72E11"/>
    <w:rsid w:val="00F75B19"/>
    <w:rsid w:val="00F76AB8"/>
    <w:rsid w:val="00F76E91"/>
    <w:rsid w:val="00F77429"/>
    <w:rsid w:val="00F77790"/>
    <w:rsid w:val="00F77E99"/>
    <w:rsid w:val="00F80E34"/>
    <w:rsid w:val="00F8119C"/>
    <w:rsid w:val="00F83472"/>
    <w:rsid w:val="00F83ADF"/>
    <w:rsid w:val="00F85010"/>
    <w:rsid w:val="00F851C1"/>
    <w:rsid w:val="00F85960"/>
    <w:rsid w:val="00F87D96"/>
    <w:rsid w:val="00F87E23"/>
    <w:rsid w:val="00F91167"/>
    <w:rsid w:val="00F914AD"/>
    <w:rsid w:val="00F91515"/>
    <w:rsid w:val="00F91855"/>
    <w:rsid w:val="00F92FDD"/>
    <w:rsid w:val="00F932F2"/>
    <w:rsid w:val="00F94EC9"/>
    <w:rsid w:val="00F95E84"/>
    <w:rsid w:val="00F95ED6"/>
    <w:rsid w:val="00F97A95"/>
    <w:rsid w:val="00F97C8B"/>
    <w:rsid w:val="00FA1662"/>
    <w:rsid w:val="00FA1AB2"/>
    <w:rsid w:val="00FA1B3A"/>
    <w:rsid w:val="00FA29F9"/>
    <w:rsid w:val="00FA43BB"/>
    <w:rsid w:val="00FA4CA5"/>
    <w:rsid w:val="00FA5721"/>
    <w:rsid w:val="00FA5C06"/>
    <w:rsid w:val="00FA663E"/>
    <w:rsid w:val="00FA67F5"/>
    <w:rsid w:val="00FA7435"/>
    <w:rsid w:val="00FA7E91"/>
    <w:rsid w:val="00FB0600"/>
    <w:rsid w:val="00FB21DA"/>
    <w:rsid w:val="00FB30EA"/>
    <w:rsid w:val="00FB32C4"/>
    <w:rsid w:val="00FB541C"/>
    <w:rsid w:val="00FC0A41"/>
    <w:rsid w:val="00FC3284"/>
    <w:rsid w:val="00FC3708"/>
    <w:rsid w:val="00FC4968"/>
    <w:rsid w:val="00FC5FC5"/>
    <w:rsid w:val="00FD253B"/>
    <w:rsid w:val="00FD2E81"/>
    <w:rsid w:val="00FD3B8E"/>
    <w:rsid w:val="00FD3F03"/>
    <w:rsid w:val="00FD42DE"/>
    <w:rsid w:val="00FD43A9"/>
    <w:rsid w:val="00FD7524"/>
    <w:rsid w:val="00FE003A"/>
    <w:rsid w:val="00FE1803"/>
    <w:rsid w:val="00FE1AAF"/>
    <w:rsid w:val="00FE2A32"/>
    <w:rsid w:val="00FE307E"/>
    <w:rsid w:val="00FE347B"/>
    <w:rsid w:val="00FE3BF0"/>
    <w:rsid w:val="00FE3FC1"/>
    <w:rsid w:val="00FE4640"/>
    <w:rsid w:val="00FE61A3"/>
    <w:rsid w:val="00FE6FE4"/>
    <w:rsid w:val="00FE7659"/>
    <w:rsid w:val="00FF20C2"/>
    <w:rsid w:val="00FF5373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A6D"/>
  </w:style>
  <w:style w:type="paragraph" w:styleId="Fuzeile">
    <w:name w:val="footer"/>
    <w:basedOn w:val="Standard"/>
    <w:link w:val="FuzeileZchn"/>
    <w:uiPriority w:val="99"/>
    <w:unhideWhenUsed/>
    <w:rsid w:val="008C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A6D"/>
  </w:style>
  <w:style w:type="paragraph" w:styleId="KeinLeerraum">
    <w:name w:val="No Spacing"/>
    <w:uiPriority w:val="1"/>
    <w:qFormat/>
    <w:rsid w:val="00A37DC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C4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12D0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2D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35FB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A6D"/>
  </w:style>
  <w:style w:type="paragraph" w:styleId="Fuzeile">
    <w:name w:val="footer"/>
    <w:basedOn w:val="Standard"/>
    <w:link w:val="FuzeileZchn"/>
    <w:uiPriority w:val="99"/>
    <w:unhideWhenUsed/>
    <w:rsid w:val="008C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A6D"/>
  </w:style>
  <w:style w:type="paragraph" w:styleId="KeinLeerraum">
    <w:name w:val="No Spacing"/>
    <w:uiPriority w:val="1"/>
    <w:qFormat/>
    <w:rsid w:val="00A37DC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C4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12D0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2D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35FB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69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311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691297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96044302">
                      <w:marLeft w:val="210"/>
                      <w:marRight w:val="21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19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56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8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gi-ne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eiffer@medizinkommunikati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mcpublichealth.biomedcentral.com/articles/10.1186/s12889-015-1970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ki.de/SharedDocs/FAQ/Influenza/FAQ_Lis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7B1-58CA-465C-8E93-4704FA57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 Verlagsgruppe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Wetzstein, Janina</dc:creator>
  <cp:lastModifiedBy>Mignat, Lara</cp:lastModifiedBy>
  <cp:revision>3</cp:revision>
  <cp:lastPrinted>2016-10-24T08:04:00Z</cp:lastPrinted>
  <dcterms:created xsi:type="dcterms:W3CDTF">2016-10-24T09:58:00Z</dcterms:created>
  <dcterms:modified xsi:type="dcterms:W3CDTF">2016-10-25T07:24:00Z</dcterms:modified>
</cp:coreProperties>
</file>